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E07A" w14:textId="7891A13E" w:rsidR="00AB52F4" w:rsidRPr="00034232" w:rsidRDefault="00462D86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March 2, 2021</w:t>
      </w:r>
    </w:p>
    <w:p w14:paraId="6BC7A5B7" w14:textId="14ED2964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959A4B0" w14:textId="77777777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B834B4E" w14:textId="239F3C39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34232">
        <w:rPr>
          <w:rFonts w:ascii="Segoe UI" w:hAnsi="Segoe UI" w:cs="Segoe UI"/>
          <w:b/>
          <w:sz w:val="20"/>
          <w:szCs w:val="20"/>
        </w:rPr>
        <w:t>To:</w:t>
      </w:r>
      <w:r w:rsidRPr="00034232">
        <w:rPr>
          <w:rFonts w:ascii="Segoe UI" w:hAnsi="Segoe UI" w:cs="Segoe UI"/>
          <w:sz w:val="20"/>
          <w:szCs w:val="20"/>
        </w:rPr>
        <w:tab/>
      </w:r>
      <w:r w:rsidRPr="00034232">
        <w:rPr>
          <w:rFonts w:ascii="Segoe UI" w:hAnsi="Segoe UI" w:cs="Segoe UI"/>
          <w:sz w:val="20"/>
          <w:szCs w:val="20"/>
        </w:rPr>
        <w:tab/>
        <w:t>Dana Matthews</w:t>
      </w:r>
      <w:r w:rsidR="00B05B93" w:rsidRPr="00034232">
        <w:rPr>
          <w:rFonts w:ascii="Segoe UI" w:hAnsi="Segoe UI" w:cs="Segoe UI"/>
          <w:sz w:val="20"/>
          <w:szCs w:val="20"/>
        </w:rPr>
        <w:t xml:space="preserve">, </w:t>
      </w:r>
      <w:r w:rsidRPr="00034232">
        <w:rPr>
          <w:rFonts w:ascii="Segoe UI" w:hAnsi="Segoe UI" w:cs="Segoe UI"/>
          <w:sz w:val="20"/>
          <w:szCs w:val="20"/>
        </w:rPr>
        <w:t>Health and Human Services Director</w:t>
      </w:r>
    </w:p>
    <w:p w14:paraId="57922096" w14:textId="1BF8F04A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EF60BFC" w14:textId="05E98193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34232">
        <w:rPr>
          <w:rFonts w:ascii="Segoe UI" w:hAnsi="Segoe UI" w:cs="Segoe UI"/>
          <w:b/>
          <w:sz w:val="20"/>
          <w:szCs w:val="20"/>
        </w:rPr>
        <w:t>From:</w:t>
      </w:r>
      <w:r w:rsidRPr="00034232">
        <w:rPr>
          <w:rFonts w:ascii="Segoe UI" w:hAnsi="Segoe UI" w:cs="Segoe UI"/>
          <w:sz w:val="20"/>
          <w:szCs w:val="20"/>
        </w:rPr>
        <w:tab/>
      </w:r>
      <w:r w:rsidRPr="00034232">
        <w:rPr>
          <w:rFonts w:ascii="Segoe UI" w:hAnsi="Segoe UI" w:cs="Segoe UI"/>
          <w:sz w:val="20"/>
          <w:szCs w:val="20"/>
        </w:rPr>
        <w:tab/>
        <w:t>Sharon Paskewitz</w:t>
      </w:r>
      <w:r w:rsidR="00B05B93" w:rsidRPr="00034232">
        <w:rPr>
          <w:rFonts w:ascii="Segoe UI" w:hAnsi="Segoe UI" w:cs="Segoe UI"/>
          <w:sz w:val="20"/>
          <w:szCs w:val="20"/>
        </w:rPr>
        <w:t xml:space="preserve">, </w:t>
      </w:r>
      <w:r w:rsidRPr="00034232">
        <w:rPr>
          <w:rFonts w:ascii="Segoe UI" w:hAnsi="Segoe UI" w:cs="Segoe UI"/>
          <w:sz w:val="20"/>
          <w:szCs w:val="20"/>
        </w:rPr>
        <w:t>Housing Director</w:t>
      </w:r>
    </w:p>
    <w:p w14:paraId="5680448B" w14:textId="11D261D0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EFF2FD2" w14:textId="7E87698E" w:rsidR="00EA2C1C" w:rsidRPr="00034232" w:rsidRDefault="00EA2C1C" w:rsidP="00EA2C1C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034232">
        <w:rPr>
          <w:rFonts w:ascii="Segoe UI" w:hAnsi="Segoe UI" w:cs="Segoe UI"/>
          <w:b/>
          <w:sz w:val="20"/>
          <w:szCs w:val="20"/>
        </w:rPr>
        <w:t>Subject:</w:t>
      </w:r>
      <w:r w:rsidRPr="00034232">
        <w:rPr>
          <w:rFonts w:ascii="Segoe UI" w:hAnsi="Segoe UI" w:cs="Segoe UI"/>
          <w:sz w:val="20"/>
          <w:szCs w:val="20"/>
        </w:rPr>
        <w:tab/>
      </w:r>
      <w:r w:rsidRPr="00034232">
        <w:rPr>
          <w:rFonts w:ascii="Segoe UI" w:hAnsi="Segoe UI" w:cs="Segoe UI"/>
          <w:b/>
          <w:sz w:val="20"/>
          <w:szCs w:val="20"/>
        </w:rPr>
        <w:t xml:space="preserve">Summary of Indian Housing </w:t>
      </w:r>
      <w:r w:rsidR="00462D86">
        <w:rPr>
          <w:rFonts w:ascii="Segoe UI" w:hAnsi="Segoe UI" w:cs="Segoe UI"/>
          <w:b/>
          <w:sz w:val="20"/>
          <w:szCs w:val="20"/>
        </w:rPr>
        <w:t xml:space="preserve">Block Grant (IHBG) CARES </w:t>
      </w:r>
      <w:r w:rsidR="00462D86" w:rsidRPr="00034232">
        <w:rPr>
          <w:rFonts w:ascii="Segoe UI" w:hAnsi="Segoe UI" w:cs="Segoe UI"/>
          <w:b/>
          <w:sz w:val="20"/>
          <w:szCs w:val="20"/>
        </w:rPr>
        <w:t>Annual</w:t>
      </w:r>
      <w:r w:rsidRPr="00034232">
        <w:rPr>
          <w:rFonts w:ascii="Segoe UI" w:hAnsi="Segoe UI" w:cs="Segoe UI"/>
          <w:b/>
          <w:sz w:val="20"/>
          <w:szCs w:val="20"/>
        </w:rPr>
        <w:t xml:space="preserve"> Performance Report for 20</w:t>
      </w:r>
      <w:r w:rsidR="00291F36" w:rsidRPr="00034232">
        <w:rPr>
          <w:rFonts w:ascii="Segoe UI" w:hAnsi="Segoe UI" w:cs="Segoe UI"/>
          <w:b/>
          <w:sz w:val="20"/>
          <w:szCs w:val="20"/>
        </w:rPr>
        <w:t>20</w:t>
      </w:r>
    </w:p>
    <w:p w14:paraId="1DF3193A" w14:textId="121B84DD" w:rsidR="00EA2C1C" w:rsidRPr="00034232" w:rsidRDefault="00EA2C1C" w:rsidP="00EA2C1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473"/>
        <w:gridCol w:w="1482"/>
        <w:gridCol w:w="1556"/>
        <w:gridCol w:w="5374"/>
      </w:tblGrid>
      <w:tr w:rsidR="00EA2C1C" w:rsidRPr="00034232" w14:paraId="40AD4A9D" w14:textId="77777777" w:rsidTr="00291F36">
        <w:trPr>
          <w:trHeight w:val="1655"/>
        </w:trPr>
        <w:tc>
          <w:tcPr>
            <w:tcW w:w="2473" w:type="dxa"/>
          </w:tcPr>
          <w:p w14:paraId="3BDBB5D7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A5C8DF0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FF3357F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230938E" w14:textId="1BBDEB29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b/>
                <w:sz w:val="20"/>
                <w:szCs w:val="20"/>
              </w:rPr>
              <w:t>Program/Service</w:t>
            </w:r>
          </w:p>
        </w:tc>
        <w:tc>
          <w:tcPr>
            <w:tcW w:w="1482" w:type="dxa"/>
          </w:tcPr>
          <w:p w14:paraId="4C99B0A9" w14:textId="6C7643A0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b/>
                <w:sz w:val="20"/>
                <w:szCs w:val="20"/>
              </w:rPr>
              <w:t>Planned Number of Households</w:t>
            </w:r>
            <w:r w:rsidR="00B05B93" w:rsidRPr="00462D86">
              <w:rPr>
                <w:rFonts w:ascii="Segoe UI" w:hAnsi="Segoe UI" w:cs="Segoe UI"/>
                <w:b/>
                <w:sz w:val="20"/>
                <w:szCs w:val="20"/>
              </w:rPr>
              <w:t xml:space="preserve">/Units to </w:t>
            </w:r>
            <w:r w:rsidRPr="00462D86">
              <w:rPr>
                <w:rFonts w:ascii="Segoe UI" w:hAnsi="Segoe UI" w:cs="Segoe UI"/>
                <w:b/>
                <w:sz w:val="20"/>
                <w:szCs w:val="20"/>
              </w:rPr>
              <w:t>Serve</w:t>
            </w:r>
            <w:r w:rsidR="00E83786" w:rsidRPr="00462D86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  <w:tc>
          <w:tcPr>
            <w:tcW w:w="1556" w:type="dxa"/>
          </w:tcPr>
          <w:p w14:paraId="67304280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1ACD233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ED6B408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F1B29D2" w14:textId="7E08B362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b/>
                <w:sz w:val="20"/>
                <w:szCs w:val="20"/>
              </w:rPr>
              <w:t>Outcome</w:t>
            </w:r>
          </w:p>
        </w:tc>
        <w:tc>
          <w:tcPr>
            <w:tcW w:w="5374" w:type="dxa"/>
          </w:tcPr>
          <w:p w14:paraId="203ED395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AEA9C68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34BAE5F" w14:textId="77777777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02042BF" w14:textId="357EFA0E" w:rsidR="00EA2C1C" w:rsidRPr="00462D86" w:rsidRDefault="00EA2C1C" w:rsidP="00EA2C1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b/>
                <w:sz w:val="20"/>
                <w:szCs w:val="20"/>
              </w:rPr>
              <w:t>Challenges/Comments</w:t>
            </w:r>
          </w:p>
        </w:tc>
      </w:tr>
      <w:tr w:rsidR="00EA2C1C" w:rsidRPr="00034232" w14:paraId="25F8C64C" w14:textId="77777777" w:rsidTr="00B05B93">
        <w:tc>
          <w:tcPr>
            <w:tcW w:w="2473" w:type="dxa"/>
          </w:tcPr>
          <w:p w14:paraId="1A6E4136" w14:textId="12AAD0F1" w:rsidR="00EA2C1C" w:rsidRPr="00462D86" w:rsidRDefault="00EA2C1C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Tenant Based Rental Assistance (TBRA)</w:t>
            </w:r>
          </w:p>
        </w:tc>
        <w:tc>
          <w:tcPr>
            <w:tcW w:w="1482" w:type="dxa"/>
          </w:tcPr>
          <w:p w14:paraId="12C8737B" w14:textId="0587976B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1556" w:type="dxa"/>
          </w:tcPr>
          <w:p w14:paraId="2F02E53F" w14:textId="6AFAE419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5374" w:type="dxa"/>
          </w:tcPr>
          <w:p w14:paraId="4E5C360D" w14:textId="77777777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Provided housing stabilization to 32 households due to loss of job or reduction in employment hours.</w:t>
            </w:r>
          </w:p>
          <w:p w14:paraId="1D216A53" w14:textId="1DFEADBF" w:rsidR="00034232" w:rsidRPr="00462D86" w:rsidRDefault="00715F1F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EA2C1C" w:rsidRPr="00034232" w14:paraId="32081982" w14:textId="77777777" w:rsidTr="00B05B93">
        <w:tc>
          <w:tcPr>
            <w:tcW w:w="2473" w:type="dxa"/>
          </w:tcPr>
          <w:p w14:paraId="1827A7BD" w14:textId="4B2C6484" w:rsidR="00EA2C1C" w:rsidRPr="00462D86" w:rsidRDefault="00EA2C1C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Housing Management Services</w:t>
            </w:r>
          </w:p>
        </w:tc>
        <w:tc>
          <w:tcPr>
            <w:tcW w:w="1482" w:type="dxa"/>
          </w:tcPr>
          <w:p w14:paraId="445AB721" w14:textId="77D42935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  <w:tc>
          <w:tcPr>
            <w:tcW w:w="1556" w:type="dxa"/>
          </w:tcPr>
          <w:p w14:paraId="6730530A" w14:textId="58B00269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5374" w:type="dxa"/>
          </w:tcPr>
          <w:p w14:paraId="32929918" w14:textId="77777777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We reached 88% of our goal.</w:t>
            </w:r>
          </w:p>
          <w:p w14:paraId="5889F90F" w14:textId="77777777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3CDA909" w14:textId="41777FBC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39 Housing Inspections conducted for our Tenant Based Rental Assistance clients.</w:t>
            </w:r>
          </w:p>
          <w:p w14:paraId="58D7977F" w14:textId="77777777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5447355" w14:textId="037FF025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 xml:space="preserve">12 Housing Inspection conducted for our Homelessness Prevention/Rapid Re-Housing Clients. </w:t>
            </w:r>
          </w:p>
          <w:p w14:paraId="49127048" w14:textId="77777777" w:rsidR="00462D86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3EE8F9C" w14:textId="7056AE40" w:rsidR="00034232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We helped two families that had to relocate to another rental unit.</w:t>
            </w:r>
          </w:p>
        </w:tc>
      </w:tr>
      <w:tr w:rsidR="00291F36" w:rsidRPr="00034232" w14:paraId="6BB078D3" w14:textId="77777777" w:rsidTr="00B05B93">
        <w:tc>
          <w:tcPr>
            <w:tcW w:w="2473" w:type="dxa"/>
          </w:tcPr>
          <w:p w14:paraId="338E2EDF" w14:textId="3543AF27" w:rsidR="00EA2C1C" w:rsidRPr="00462D86" w:rsidRDefault="00EA2C1C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 xml:space="preserve">Housing and Support Services </w:t>
            </w:r>
          </w:p>
        </w:tc>
        <w:tc>
          <w:tcPr>
            <w:tcW w:w="1482" w:type="dxa"/>
          </w:tcPr>
          <w:p w14:paraId="70A8E5DE" w14:textId="006C72AB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1556" w:type="dxa"/>
          </w:tcPr>
          <w:p w14:paraId="1A877315" w14:textId="5D8A37CB" w:rsidR="00EA2C1C" w:rsidRPr="00462D86" w:rsidRDefault="00462D86" w:rsidP="00462D86">
            <w:pPr>
              <w:spacing w:line="36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5374" w:type="dxa"/>
          </w:tcPr>
          <w:p w14:paraId="5956A2CD" w14:textId="049C9EE7" w:rsidR="004D3108" w:rsidRPr="00462D86" w:rsidRDefault="00462D86" w:rsidP="00462D86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62D86">
              <w:rPr>
                <w:rFonts w:ascii="Segoe UI" w:hAnsi="Segoe UI" w:cs="Segoe UI"/>
                <w:sz w:val="20"/>
                <w:szCs w:val="20"/>
              </w:rPr>
              <w:t>55 Households received I-pads that help them stay connected with their Housing Support Specialist, Medical and/or Therapy provider</w:t>
            </w:r>
          </w:p>
        </w:tc>
      </w:tr>
    </w:tbl>
    <w:p w14:paraId="23651CEA" w14:textId="77777777" w:rsidR="00462D86" w:rsidRPr="00034232" w:rsidRDefault="00462D86" w:rsidP="00462D86">
      <w:pPr>
        <w:pStyle w:val="BodyText"/>
        <w:spacing w:line="276" w:lineRule="auto"/>
        <w:ind w:left="680" w:right="99"/>
        <w:jc w:val="both"/>
        <w:rPr>
          <w:rFonts w:ascii="Segoe UI" w:hAnsi="Segoe UI" w:cs="Segoe UI"/>
        </w:rPr>
      </w:pPr>
    </w:p>
    <w:sectPr w:rsidR="00462D86" w:rsidRPr="00034232" w:rsidSect="00B22EC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8AB28" w14:textId="77777777" w:rsidR="00630EFC" w:rsidRDefault="00630EFC" w:rsidP="00630EFC">
      <w:pPr>
        <w:spacing w:after="0" w:line="240" w:lineRule="auto"/>
      </w:pPr>
      <w:r>
        <w:separator/>
      </w:r>
    </w:p>
  </w:endnote>
  <w:endnote w:type="continuationSeparator" w:id="0">
    <w:p w14:paraId="5C34EA2D" w14:textId="77777777" w:rsidR="00630EFC" w:rsidRDefault="00630EFC" w:rsidP="0063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08995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A8C07" w14:textId="5B286F60" w:rsidR="002A1CB4" w:rsidRDefault="002A1CB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2D2393" w14:textId="77777777" w:rsidR="002A1CB4" w:rsidRDefault="002A1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5222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65094" w14:textId="132D2594" w:rsidR="00B05B93" w:rsidRDefault="00B05B9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20D7FF" w14:textId="3BDCDDD0" w:rsidR="00630EFC" w:rsidRDefault="00630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78E4C" w14:textId="77777777" w:rsidR="00630EFC" w:rsidRDefault="00630EFC" w:rsidP="00630EFC">
      <w:pPr>
        <w:spacing w:after="0" w:line="240" w:lineRule="auto"/>
      </w:pPr>
      <w:r>
        <w:separator/>
      </w:r>
    </w:p>
  </w:footnote>
  <w:footnote w:type="continuationSeparator" w:id="0">
    <w:p w14:paraId="1B0AE63A" w14:textId="77777777" w:rsidR="00630EFC" w:rsidRDefault="00630EFC" w:rsidP="0063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98C91" w14:textId="77777777" w:rsidR="00630EFC" w:rsidRDefault="00630EFC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1C402" w14:textId="77777777" w:rsidR="00630EFC" w:rsidRDefault="00630EFC">
    <w:pPr>
      <w:pStyle w:val="Header"/>
    </w:pPr>
    <w:r>
      <w:tab/>
    </w:r>
    <w:r>
      <w:rPr>
        <w:noProof/>
      </w:rPr>
      <w:drawing>
        <wp:inline distT="0" distB="0" distL="0" distR="0" wp14:anchorId="709ABD16" wp14:editId="7B54FA49">
          <wp:extent cx="1828354" cy="15614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ish Logo - 2017 - no transparen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128" cy="1574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333D"/>
    <w:multiLevelType w:val="multilevel"/>
    <w:tmpl w:val="CF3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20D73"/>
    <w:multiLevelType w:val="multilevel"/>
    <w:tmpl w:val="5E16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126CA"/>
    <w:multiLevelType w:val="hybridMultilevel"/>
    <w:tmpl w:val="B9683AB2"/>
    <w:lvl w:ilvl="0" w:tplc="1CDEFAC6">
      <w:start w:val="1"/>
      <w:numFmt w:val="upperLetter"/>
      <w:lvlText w:val="%1."/>
      <w:lvlJc w:val="left"/>
      <w:pPr>
        <w:ind w:left="413" w:hanging="310"/>
        <w:jc w:val="left"/>
      </w:pPr>
      <w:rPr>
        <w:rFonts w:hint="default"/>
        <w:w w:val="99"/>
        <w:u w:val="thick" w:color="000000"/>
      </w:rPr>
    </w:lvl>
    <w:lvl w:ilvl="1" w:tplc="2BFEFF0A">
      <w:numFmt w:val="bullet"/>
      <w:lvlText w:val="•"/>
      <w:lvlJc w:val="left"/>
      <w:pPr>
        <w:ind w:left="1442" w:hanging="310"/>
      </w:pPr>
      <w:rPr>
        <w:rFonts w:hint="default"/>
      </w:rPr>
    </w:lvl>
    <w:lvl w:ilvl="2" w:tplc="CC08DB46">
      <w:numFmt w:val="bullet"/>
      <w:lvlText w:val="•"/>
      <w:lvlJc w:val="left"/>
      <w:pPr>
        <w:ind w:left="2464" w:hanging="310"/>
      </w:pPr>
      <w:rPr>
        <w:rFonts w:hint="default"/>
      </w:rPr>
    </w:lvl>
    <w:lvl w:ilvl="3" w:tplc="93C43D24">
      <w:numFmt w:val="bullet"/>
      <w:lvlText w:val="•"/>
      <w:lvlJc w:val="left"/>
      <w:pPr>
        <w:ind w:left="3486" w:hanging="310"/>
      </w:pPr>
      <w:rPr>
        <w:rFonts w:hint="default"/>
      </w:rPr>
    </w:lvl>
    <w:lvl w:ilvl="4" w:tplc="E1609C9E">
      <w:numFmt w:val="bullet"/>
      <w:lvlText w:val="•"/>
      <w:lvlJc w:val="left"/>
      <w:pPr>
        <w:ind w:left="4508" w:hanging="310"/>
      </w:pPr>
      <w:rPr>
        <w:rFonts w:hint="default"/>
      </w:rPr>
    </w:lvl>
    <w:lvl w:ilvl="5" w:tplc="0A92C442">
      <w:numFmt w:val="bullet"/>
      <w:lvlText w:val="•"/>
      <w:lvlJc w:val="left"/>
      <w:pPr>
        <w:ind w:left="5530" w:hanging="310"/>
      </w:pPr>
      <w:rPr>
        <w:rFonts w:hint="default"/>
      </w:rPr>
    </w:lvl>
    <w:lvl w:ilvl="6" w:tplc="9B72CCD8">
      <w:numFmt w:val="bullet"/>
      <w:lvlText w:val="•"/>
      <w:lvlJc w:val="left"/>
      <w:pPr>
        <w:ind w:left="6552" w:hanging="310"/>
      </w:pPr>
      <w:rPr>
        <w:rFonts w:hint="default"/>
      </w:rPr>
    </w:lvl>
    <w:lvl w:ilvl="7" w:tplc="F95E469C">
      <w:numFmt w:val="bullet"/>
      <w:lvlText w:val="•"/>
      <w:lvlJc w:val="left"/>
      <w:pPr>
        <w:ind w:left="7574" w:hanging="310"/>
      </w:pPr>
      <w:rPr>
        <w:rFonts w:hint="default"/>
      </w:rPr>
    </w:lvl>
    <w:lvl w:ilvl="8" w:tplc="2E165086">
      <w:numFmt w:val="bullet"/>
      <w:lvlText w:val="•"/>
      <w:lvlJc w:val="left"/>
      <w:pPr>
        <w:ind w:left="8596" w:hanging="310"/>
      </w:pPr>
      <w:rPr>
        <w:rFonts w:hint="default"/>
      </w:rPr>
    </w:lvl>
  </w:abstractNum>
  <w:abstractNum w:abstractNumId="3" w15:restartNumberingAfterBreak="0">
    <w:nsid w:val="65CF70A1"/>
    <w:multiLevelType w:val="multilevel"/>
    <w:tmpl w:val="328A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361F1"/>
    <w:multiLevelType w:val="multilevel"/>
    <w:tmpl w:val="3D3E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FC"/>
    <w:rsid w:val="00034232"/>
    <w:rsid w:val="00062311"/>
    <w:rsid w:val="00291F36"/>
    <w:rsid w:val="002A1CB4"/>
    <w:rsid w:val="002F776B"/>
    <w:rsid w:val="00410740"/>
    <w:rsid w:val="00415F58"/>
    <w:rsid w:val="00462D86"/>
    <w:rsid w:val="004D3108"/>
    <w:rsid w:val="004D5A5D"/>
    <w:rsid w:val="00591376"/>
    <w:rsid w:val="00630EFC"/>
    <w:rsid w:val="00715F1F"/>
    <w:rsid w:val="008D4516"/>
    <w:rsid w:val="00944C3A"/>
    <w:rsid w:val="009D70AD"/>
    <w:rsid w:val="00B05B93"/>
    <w:rsid w:val="00B22ECB"/>
    <w:rsid w:val="00B77D51"/>
    <w:rsid w:val="00C7268F"/>
    <w:rsid w:val="00CD3776"/>
    <w:rsid w:val="00CD6E2C"/>
    <w:rsid w:val="00E358CC"/>
    <w:rsid w:val="00E83786"/>
    <w:rsid w:val="00EA2C1C"/>
    <w:rsid w:val="00EB2D3C"/>
    <w:rsid w:val="00F256C7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FBA5"/>
  <w15:chartTrackingRefBased/>
  <w15:docId w15:val="{356D14D3-E269-492E-A4F0-848B89CE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30E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EFC"/>
  </w:style>
  <w:style w:type="paragraph" w:styleId="Footer">
    <w:name w:val="footer"/>
    <w:basedOn w:val="Normal"/>
    <w:link w:val="FooterChar"/>
    <w:uiPriority w:val="99"/>
    <w:unhideWhenUsed/>
    <w:rsid w:val="0063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EFC"/>
  </w:style>
  <w:style w:type="character" w:customStyle="1" w:styleId="Heading5Char">
    <w:name w:val="Heading 5 Char"/>
    <w:basedOn w:val="DefaultParagraphFont"/>
    <w:link w:val="Heading5"/>
    <w:uiPriority w:val="9"/>
    <w:rsid w:val="00630E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EF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0EF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0EFC"/>
    <w:rPr>
      <w:i/>
      <w:iCs/>
    </w:rPr>
  </w:style>
  <w:style w:type="character" w:styleId="Strong">
    <w:name w:val="Strong"/>
    <w:basedOn w:val="DefaultParagraphFont"/>
    <w:uiPriority w:val="22"/>
    <w:qFormat/>
    <w:rsid w:val="00630EFC"/>
    <w:rPr>
      <w:b/>
      <w:bCs/>
    </w:rPr>
  </w:style>
  <w:style w:type="paragraph" w:customStyle="1" w:styleId="author-red">
    <w:name w:val="author-red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ted">
    <w:name w:val="muted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0E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0E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0E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0EFC"/>
    <w:rPr>
      <w:rFonts w:ascii="Arial" w:eastAsia="Times New Roman" w:hAnsi="Arial" w:cs="Arial"/>
      <w:vanish/>
      <w:sz w:val="16"/>
      <w:szCs w:val="16"/>
    </w:rPr>
  </w:style>
  <w:style w:type="paragraph" w:customStyle="1" w:styleId="pull-left">
    <w:name w:val="pull-left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date">
    <w:name w:val="commenter-date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name">
    <w:name w:val="commenter-name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er-comment">
    <w:name w:val="commenter-comment"/>
    <w:basedOn w:val="Normal"/>
    <w:rsid w:val="0063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1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5F1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15F1F"/>
    <w:pPr>
      <w:widowControl w:val="0"/>
      <w:autoSpaceDE w:val="0"/>
      <w:autoSpaceDN w:val="0"/>
      <w:spacing w:after="0" w:line="240" w:lineRule="auto"/>
      <w:ind w:left="413" w:hanging="309"/>
    </w:pPr>
    <w:rPr>
      <w:rFonts w:ascii="Times New Roman" w:eastAsia="Times New Roman" w:hAnsi="Times New Roman" w:cs="Times New Roman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7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39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966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91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4810">
                  <w:marLeft w:val="0"/>
                  <w:marRight w:val="0"/>
                  <w:marTop w:val="300"/>
                  <w:marBottom w:val="300"/>
                  <w:divBdr>
                    <w:top w:val="single" w:sz="6" w:space="21" w:color="A1A1A1"/>
                    <w:left w:val="none" w:sz="0" w:space="0" w:color="auto"/>
                    <w:bottom w:val="single" w:sz="6" w:space="21" w:color="A1A1A1"/>
                    <w:right w:val="none" w:sz="0" w:space="0" w:color="auto"/>
                  </w:divBdr>
                  <w:divsChild>
                    <w:div w:id="6150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511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25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039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6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94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935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21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128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4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0871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3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02112">
              <w:marLeft w:val="0"/>
              <w:marRight w:val="0"/>
              <w:marTop w:val="600"/>
              <w:marBottom w:val="600"/>
              <w:divBdr>
                <w:top w:val="single" w:sz="6" w:space="4" w:color="A5C2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8455">
                  <w:marLeft w:val="0"/>
                  <w:marRight w:val="0"/>
                  <w:marTop w:val="600"/>
                  <w:marBottom w:val="600"/>
                  <w:divBdr>
                    <w:top w:val="single" w:sz="6" w:space="4" w:color="A5C2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5892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8491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3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0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3182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423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396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94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002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628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000000"/>
                        <w:left w:val="dashed" w:sz="6" w:space="8" w:color="000000"/>
                        <w:bottom w:val="dashed" w:sz="6" w:space="8" w:color="000000"/>
                        <w:right w:val="dashed" w:sz="6" w:space="8" w:color="000000"/>
                      </w:divBdr>
                      <w:divsChild>
                        <w:div w:id="1295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7367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6518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5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2957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8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2879">
                  <w:marLeft w:val="0"/>
                  <w:marRight w:val="0"/>
                  <w:marTop w:val="300"/>
                  <w:marBottom w:val="300"/>
                  <w:divBdr>
                    <w:top w:val="single" w:sz="6" w:space="21" w:color="A1A1A1"/>
                    <w:left w:val="none" w:sz="0" w:space="0" w:color="auto"/>
                    <w:bottom w:val="single" w:sz="6" w:space="21" w:color="A1A1A1"/>
                    <w:right w:val="none" w:sz="0" w:space="0" w:color="auto"/>
                  </w:divBdr>
                  <w:divsChild>
                    <w:div w:id="212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7137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4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607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99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5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0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4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04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088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39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126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9531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229126">
                              <w:marLeft w:val="-225"/>
                              <w:marRight w:val="-225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711341">
              <w:marLeft w:val="0"/>
              <w:marRight w:val="0"/>
              <w:marTop w:val="600"/>
              <w:marBottom w:val="600"/>
              <w:divBdr>
                <w:top w:val="single" w:sz="6" w:space="4" w:color="A5C2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6918">
                  <w:marLeft w:val="0"/>
                  <w:marRight w:val="0"/>
                  <w:marTop w:val="600"/>
                  <w:marBottom w:val="600"/>
                  <w:divBdr>
                    <w:top w:val="single" w:sz="6" w:space="4" w:color="A5C2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5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2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416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423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3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09820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9699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268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A5C2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89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2302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5873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000000"/>
                        <w:left w:val="dashed" w:sz="6" w:space="8" w:color="000000"/>
                        <w:bottom w:val="dashed" w:sz="6" w:space="8" w:color="000000"/>
                        <w:right w:val="dashed" w:sz="6" w:space="8" w:color="000000"/>
                      </w:divBdr>
                      <w:divsChild>
                        <w:div w:id="861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68308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731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AD20-7026-4831-928F-D99A8524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Kolppa</dc:creator>
  <cp:keywords/>
  <dc:description/>
  <cp:lastModifiedBy>Sharon Paskewitz</cp:lastModifiedBy>
  <cp:revision>4</cp:revision>
  <cp:lastPrinted>2020-02-25T18:46:00Z</cp:lastPrinted>
  <dcterms:created xsi:type="dcterms:W3CDTF">2021-02-11T21:57:00Z</dcterms:created>
  <dcterms:modified xsi:type="dcterms:W3CDTF">2021-03-02T21:45:00Z</dcterms:modified>
</cp:coreProperties>
</file>