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DFA37" w14:textId="77777777" w:rsidR="00610D3E" w:rsidRPr="008B2EF5" w:rsidRDefault="00610D3E" w:rsidP="00610D3E">
      <w:pPr>
        <w:rPr>
          <w:b/>
          <w:sz w:val="32"/>
          <w:szCs w:val="32"/>
          <w:u w:val="single"/>
        </w:rPr>
      </w:pPr>
      <w:r w:rsidRPr="008B2EF5">
        <w:rPr>
          <w:b/>
          <w:sz w:val="32"/>
          <w:szCs w:val="32"/>
          <w:u w:val="single"/>
        </w:rPr>
        <w:t xml:space="preserve">SAMISH INDIAN NATION:      </w:t>
      </w:r>
      <w:r w:rsidR="008B2EF5">
        <w:rPr>
          <w:b/>
          <w:sz w:val="32"/>
          <w:szCs w:val="32"/>
          <w:u w:val="single"/>
        </w:rPr>
        <w:t xml:space="preserve">     </w:t>
      </w:r>
      <w:r w:rsidRPr="008B2EF5">
        <w:rPr>
          <w:b/>
          <w:sz w:val="32"/>
          <w:szCs w:val="32"/>
          <w:u w:val="single"/>
        </w:rPr>
        <w:t xml:space="preserve">   DETERMINATION OF EXEMPTION</w:t>
      </w:r>
    </w:p>
    <w:p w14:paraId="2A817996" w14:textId="77777777" w:rsidR="007143FC" w:rsidRDefault="007143FC" w:rsidP="007143FC">
      <w:pPr>
        <w:rPr>
          <w:b/>
          <w:sz w:val="32"/>
          <w:szCs w:val="32"/>
        </w:rPr>
      </w:pPr>
    </w:p>
    <w:p w14:paraId="442249C8" w14:textId="77777777" w:rsidR="007143FC" w:rsidRDefault="007143FC" w:rsidP="007143FC">
      <w:pPr>
        <w:rPr>
          <w:sz w:val="22"/>
          <w:szCs w:val="22"/>
        </w:rPr>
      </w:pPr>
      <w:r>
        <w:rPr>
          <w:sz w:val="22"/>
          <w:szCs w:val="22"/>
        </w:rPr>
        <w:t xml:space="preserve">41099 COVID19 NAHASDA CARES - Grant Number: </w:t>
      </w:r>
    </w:p>
    <w:p w14:paraId="727552C6" w14:textId="77777777" w:rsidR="007143FC" w:rsidRDefault="007143FC" w:rsidP="007143FC">
      <w:pPr>
        <w:rPr>
          <w:b/>
          <w:bCs/>
          <w:sz w:val="22"/>
          <w:szCs w:val="22"/>
        </w:rPr>
      </w:pPr>
    </w:p>
    <w:p w14:paraId="19F55CF5" w14:textId="77777777" w:rsidR="007143FC" w:rsidRDefault="007143FC" w:rsidP="007143FC">
      <w:pPr>
        <w:rPr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20-BV-53-15020</w:t>
      </w:r>
    </w:p>
    <w:p w14:paraId="74FBF38D" w14:textId="77777777" w:rsidR="007143FC" w:rsidRDefault="007143FC" w:rsidP="007143FC">
      <w:pPr>
        <w:rPr>
          <w:sz w:val="22"/>
          <w:szCs w:val="22"/>
        </w:rPr>
      </w:pPr>
    </w:p>
    <w:p w14:paraId="00BB4C2E" w14:textId="77777777" w:rsidR="007143FC" w:rsidRDefault="007143FC" w:rsidP="007143FC">
      <w:pPr>
        <w:rPr>
          <w:sz w:val="22"/>
          <w:szCs w:val="22"/>
        </w:rPr>
      </w:pPr>
      <w:r>
        <w:rPr>
          <w:sz w:val="22"/>
          <w:szCs w:val="22"/>
        </w:rPr>
        <w:t xml:space="preserve">Time period covered by this Environmental Review:  </w:t>
      </w:r>
    </w:p>
    <w:p w14:paraId="2C66402D" w14:textId="77777777" w:rsidR="007143FC" w:rsidRDefault="007143FC" w:rsidP="007143FC">
      <w:pPr>
        <w:rPr>
          <w:sz w:val="22"/>
          <w:szCs w:val="22"/>
        </w:rPr>
      </w:pPr>
    </w:p>
    <w:p w14:paraId="69B8D26B" w14:textId="77777777" w:rsidR="007143FC" w:rsidRDefault="007143FC" w:rsidP="007143FC">
      <w:pPr>
        <w:rPr>
          <w:b/>
          <w:sz w:val="22"/>
          <w:szCs w:val="22"/>
        </w:rPr>
      </w:pPr>
      <w:r>
        <w:rPr>
          <w:b/>
          <w:sz w:val="22"/>
          <w:szCs w:val="22"/>
        </w:rPr>
        <w:t>March 10, 2020 through September 30, 2025</w:t>
      </w:r>
    </w:p>
    <w:p w14:paraId="4443B5CD" w14:textId="77777777" w:rsidR="00627584" w:rsidRDefault="00627584" w:rsidP="00610D3E">
      <w:pPr>
        <w:rPr>
          <w:sz w:val="22"/>
          <w:szCs w:val="22"/>
          <w:u w:val="single"/>
        </w:rPr>
      </w:pPr>
    </w:p>
    <w:p w14:paraId="74A2405A" w14:textId="77777777" w:rsidR="00627584" w:rsidRDefault="00627584" w:rsidP="00610D3E">
      <w:pPr>
        <w:rPr>
          <w:sz w:val="22"/>
          <w:szCs w:val="22"/>
          <w:u w:val="single"/>
        </w:rPr>
      </w:pPr>
    </w:p>
    <w:p w14:paraId="0F8BB675" w14:textId="77777777" w:rsidR="00610D3E" w:rsidRPr="00866F9E" w:rsidRDefault="00610D3E" w:rsidP="00610D3E">
      <w:pPr>
        <w:rPr>
          <w:sz w:val="22"/>
          <w:szCs w:val="22"/>
          <w:u w:val="single"/>
        </w:rPr>
      </w:pPr>
      <w:r w:rsidRPr="00866F9E">
        <w:rPr>
          <w:sz w:val="22"/>
          <w:szCs w:val="22"/>
          <w:u w:val="single"/>
        </w:rPr>
        <w:t>Project Name / Description:</w:t>
      </w:r>
    </w:p>
    <w:p w14:paraId="7DE3606C" w14:textId="77777777" w:rsidR="00610D3E" w:rsidRPr="00866F9E" w:rsidRDefault="00610D3E" w:rsidP="00610D3E">
      <w:pPr>
        <w:rPr>
          <w:sz w:val="22"/>
          <w:szCs w:val="22"/>
          <w:u w:val="single"/>
        </w:rPr>
      </w:pPr>
    </w:p>
    <w:p w14:paraId="16F6F8BC" w14:textId="77777777" w:rsidR="00610D3E" w:rsidRDefault="00610D3E" w:rsidP="00610D3E">
      <w:pPr>
        <w:rPr>
          <w:b/>
          <w:sz w:val="22"/>
          <w:szCs w:val="22"/>
        </w:rPr>
      </w:pPr>
      <w:r w:rsidRPr="00866F9E">
        <w:rPr>
          <w:b/>
          <w:sz w:val="22"/>
          <w:szCs w:val="22"/>
        </w:rPr>
        <w:t>SAMISH NAHASDA</w:t>
      </w:r>
      <w:r w:rsidR="00BD1085">
        <w:rPr>
          <w:b/>
          <w:sz w:val="22"/>
          <w:szCs w:val="22"/>
        </w:rPr>
        <w:t>: Supportive Services -</w:t>
      </w:r>
      <w:r w:rsidRPr="00866F9E">
        <w:rPr>
          <w:b/>
          <w:sz w:val="22"/>
          <w:szCs w:val="22"/>
        </w:rPr>
        <w:t xml:space="preserve"> </w:t>
      </w:r>
      <w:r w:rsidR="002E5DCD">
        <w:rPr>
          <w:b/>
          <w:sz w:val="22"/>
          <w:szCs w:val="22"/>
        </w:rPr>
        <w:t>Other Housing Services (SUB 0018</w:t>
      </w:r>
      <w:r w:rsidR="00D94A54">
        <w:rPr>
          <w:b/>
          <w:sz w:val="22"/>
          <w:szCs w:val="22"/>
        </w:rPr>
        <w:t>)</w:t>
      </w:r>
    </w:p>
    <w:p w14:paraId="0E53D061" w14:textId="77777777" w:rsidR="009C36D0" w:rsidRDefault="009C36D0" w:rsidP="009C36D0">
      <w:pPr>
        <w:rPr>
          <w:sz w:val="22"/>
          <w:szCs w:val="22"/>
        </w:rPr>
      </w:pPr>
    </w:p>
    <w:p w14:paraId="36D2A3F7" w14:textId="49E9183E" w:rsidR="009C36D0" w:rsidRDefault="009C36D0" w:rsidP="009C36D0">
      <w:pPr>
        <w:rPr>
          <w:sz w:val="22"/>
          <w:szCs w:val="22"/>
        </w:rPr>
      </w:pPr>
      <w:r>
        <w:rPr>
          <w:sz w:val="22"/>
          <w:szCs w:val="22"/>
        </w:rPr>
        <w:t xml:space="preserve">Only activities to </w:t>
      </w:r>
      <w:r w:rsidRPr="00B54968">
        <w:rPr>
          <w:sz w:val="22"/>
          <w:szCs w:val="22"/>
        </w:rPr>
        <w:t>prevent, prepare for, and</w:t>
      </w:r>
      <w:r>
        <w:rPr>
          <w:sz w:val="22"/>
          <w:szCs w:val="22"/>
        </w:rPr>
        <w:t>/or</w:t>
      </w:r>
      <w:r w:rsidRPr="00B54968">
        <w:rPr>
          <w:sz w:val="22"/>
          <w:szCs w:val="22"/>
        </w:rPr>
        <w:t xml:space="preserve"> respond to COVID19</w:t>
      </w:r>
      <w:r>
        <w:rPr>
          <w:sz w:val="22"/>
          <w:szCs w:val="22"/>
        </w:rPr>
        <w:t xml:space="preserve"> will be undertaken, including</w:t>
      </w:r>
      <w:r w:rsidRPr="00B54968">
        <w:rPr>
          <w:sz w:val="22"/>
          <w:szCs w:val="22"/>
        </w:rPr>
        <w:t xml:space="preserve"> maintaining normal operations </w:t>
      </w:r>
      <w:r>
        <w:rPr>
          <w:sz w:val="22"/>
          <w:szCs w:val="22"/>
        </w:rPr>
        <w:t>and</w:t>
      </w:r>
      <w:r w:rsidRPr="00B54968">
        <w:rPr>
          <w:sz w:val="22"/>
          <w:szCs w:val="22"/>
        </w:rPr>
        <w:t xml:space="preserve"> eligible affordable housing activities under NAHSADA during the period that our IHBG program is impacted by COVID19</w:t>
      </w:r>
      <w:r>
        <w:rPr>
          <w:sz w:val="22"/>
          <w:szCs w:val="22"/>
        </w:rPr>
        <w:t>.</w:t>
      </w:r>
    </w:p>
    <w:p w14:paraId="1BB1148C" w14:textId="77777777" w:rsidR="00610D3E" w:rsidRDefault="00610D3E" w:rsidP="00610D3E">
      <w:pPr>
        <w:rPr>
          <w:b/>
          <w:sz w:val="22"/>
          <w:szCs w:val="22"/>
        </w:rPr>
      </w:pPr>
    </w:p>
    <w:p w14:paraId="7E29E1A1" w14:textId="186492AC" w:rsidR="00201C6B" w:rsidRPr="00201C6B" w:rsidRDefault="00201C6B" w:rsidP="00201C6B">
      <w:pPr>
        <w:rPr>
          <w:sz w:val="22"/>
          <w:szCs w:val="22"/>
        </w:rPr>
      </w:pPr>
      <w:r w:rsidRPr="00201C6B">
        <w:rPr>
          <w:sz w:val="22"/>
          <w:szCs w:val="22"/>
        </w:rPr>
        <w:t>We will provide assistance to Low-Income Indian Households that have been directly impacted by COVID-19 which in turn will allow Native families to maintain their housing, continue employment efforts, take are of medical issues and other barriers that have impacted their lives due to COVID-19</w:t>
      </w:r>
      <w:r>
        <w:rPr>
          <w:sz w:val="22"/>
          <w:szCs w:val="22"/>
        </w:rPr>
        <w:t xml:space="preserve">. </w:t>
      </w:r>
      <w:r w:rsidRPr="00201C6B">
        <w:rPr>
          <w:sz w:val="22"/>
          <w:szCs w:val="22"/>
        </w:rPr>
        <w:t>Families impacted by COVID-19 will need assistance with childcare cost, medical/dental cost that are not covered through Indian Health Services.  This includes medicine, glasses, medical equipment, etc.; transportation cost, such as car repair, care maintenance, gas, bus passes, etc.; work clothes, supplies or professional presentation needs such as tablets for clients that need virtual mental health and/or substance abuse treatment; legal cost associated with COVID-19; vehicle licensing, such as tabs, tickets, reinstatements, etc.; school uniforms or supplies, utility assistance – electrical, gas, water, garbage, cell phones, necessary furniture, purchasing of food and other items that are specially related to COVID-19.</w:t>
      </w:r>
    </w:p>
    <w:p w14:paraId="27C1E197" w14:textId="77777777" w:rsidR="00201C6B" w:rsidRPr="00201C6B" w:rsidRDefault="00201C6B" w:rsidP="00201C6B">
      <w:pPr>
        <w:rPr>
          <w:sz w:val="22"/>
          <w:szCs w:val="22"/>
        </w:rPr>
      </w:pPr>
    </w:p>
    <w:p w14:paraId="2D721954" w14:textId="53F81A52" w:rsidR="00201C6B" w:rsidRDefault="00201C6B" w:rsidP="00201C6B">
      <w:pPr>
        <w:rPr>
          <w:sz w:val="22"/>
          <w:szCs w:val="22"/>
        </w:rPr>
      </w:pPr>
      <w:r w:rsidRPr="00201C6B">
        <w:rPr>
          <w:sz w:val="22"/>
          <w:szCs w:val="22"/>
        </w:rPr>
        <w:t>Additionally, we will use funds to support families that have received eviction notices, 3-day pay or vacate notices and/or need to relocate to a rental unit that is less expensive to prevent family from becoming homeless due to COVID-19.</w:t>
      </w:r>
    </w:p>
    <w:p w14:paraId="48CF8A97" w14:textId="77777777" w:rsidR="00201C6B" w:rsidRDefault="00201C6B" w:rsidP="00610D3E">
      <w:pPr>
        <w:rPr>
          <w:sz w:val="22"/>
          <w:szCs w:val="22"/>
        </w:rPr>
      </w:pPr>
    </w:p>
    <w:p w14:paraId="14DF1068" w14:textId="77777777" w:rsidR="00610D3E" w:rsidRDefault="00610D3E" w:rsidP="00610D3E">
      <w:pPr>
        <w:rPr>
          <w:b/>
          <w:sz w:val="22"/>
          <w:szCs w:val="22"/>
        </w:rPr>
      </w:pPr>
      <w:r w:rsidRPr="00866F9E">
        <w:rPr>
          <w:b/>
          <w:sz w:val="22"/>
          <w:szCs w:val="22"/>
        </w:rPr>
        <w:t>This project is determined to be</w:t>
      </w:r>
      <w:r w:rsidR="00146FB4">
        <w:rPr>
          <w:b/>
          <w:sz w:val="22"/>
          <w:szCs w:val="22"/>
        </w:rPr>
        <w:t xml:space="preserve"> Categorically Excluded from NEPA and does not require and RROF (HUD 7015.15) is completed and submitted to HUD under </w:t>
      </w:r>
      <w:r w:rsidR="002E5DCD">
        <w:rPr>
          <w:b/>
          <w:sz w:val="22"/>
          <w:szCs w:val="22"/>
        </w:rPr>
        <w:t>24</w:t>
      </w:r>
      <w:r w:rsidR="00146FB4">
        <w:rPr>
          <w:b/>
          <w:sz w:val="22"/>
          <w:szCs w:val="22"/>
        </w:rPr>
        <w:t xml:space="preserve"> CFR §58.35(b)(2</w:t>
      </w:r>
      <w:r w:rsidR="002E5DCD" w:rsidRPr="00866F9E">
        <w:rPr>
          <w:b/>
          <w:sz w:val="22"/>
          <w:szCs w:val="22"/>
        </w:rPr>
        <w:t>)</w:t>
      </w:r>
      <w:r w:rsidR="00146FB4">
        <w:rPr>
          <w:b/>
          <w:sz w:val="22"/>
          <w:szCs w:val="22"/>
        </w:rPr>
        <w:t>.</w:t>
      </w:r>
    </w:p>
    <w:p w14:paraId="4C852EE9" w14:textId="77777777" w:rsidR="00610D3E" w:rsidRDefault="00610D3E" w:rsidP="00610D3E">
      <w:pPr>
        <w:rPr>
          <w:b/>
          <w:sz w:val="22"/>
          <w:szCs w:val="22"/>
        </w:rPr>
      </w:pPr>
    </w:p>
    <w:p w14:paraId="2C658546" w14:textId="77777777" w:rsidR="00610D3E" w:rsidRDefault="00610D3E" w:rsidP="00610D3E">
      <w:pPr>
        <w:rPr>
          <w:b/>
          <w:sz w:val="22"/>
          <w:szCs w:val="22"/>
        </w:rPr>
      </w:pPr>
    </w:p>
    <w:p w14:paraId="4DB6A618" w14:textId="77777777" w:rsidR="00610D3E" w:rsidRDefault="00610D3E" w:rsidP="00610D3E">
      <w:pPr>
        <w:jc w:val="center"/>
        <w:rPr>
          <w:b/>
          <w:bCs/>
          <w:color w:val="000000"/>
          <w:spacing w:val="-9"/>
          <w:sz w:val="28"/>
          <w:szCs w:val="28"/>
          <w:u w:val="single"/>
        </w:rPr>
      </w:pPr>
      <w:r w:rsidRPr="00B12423">
        <w:rPr>
          <w:b/>
          <w:bCs/>
          <w:color w:val="000000"/>
          <w:spacing w:val="-9"/>
          <w:sz w:val="28"/>
          <w:szCs w:val="28"/>
          <w:u w:val="single"/>
        </w:rPr>
        <w:t>Requirements under 24CFR58.6</w:t>
      </w:r>
    </w:p>
    <w:p w14:paraId="730ED47C" w14:textId="77777777" w:rsidR="00610D3E" w:rsidRPr="00B12423" w:rsidRDefault="00610D3E" w:rsidP="00610D3E">
      <w:pPr>
        <w:jc w:val="center"/>
        <w:rPr>
          <w:b/>
          <w:sz w:val="28"/>
          <w:szCs w:val="28"/>
        </w:rPr>
      </w:pPr>
    </w:p>
    <w:p w14:paraId="1AFA9D39" w14:textId="77777777" w:rsidR="00627584" w:rsidRDefault="00627584" w:rsidP="00610D3E">
      <w:pPr>
        <w:shd w:val="clear" w:color="auto" w:fill="FFFFFF"/>
        <w:ind w:left="14"/>
        <w:rPr>
          <w:b/>
          <w:bCs/>
          <w:i/>
          <w:iCs/>
          <w:color w:val="000000"/>
          <w:sz w:val="22"/>
          <w:szCs w:val="22"/>
          <w:u w:val="single"/>
        </w:rPr>
      </w:pPr>
    </w:p>
    <w:p w14:paraId="1B6E5712" w14:textId="77777777" w:rsidR="00610D3E" w:rsidRPr="00B12423" w:rsidRDefault="00610D3E" w:rsidP="00610D3E">
      <w:pPr>
        <w:shd w:val="clear" w:color="auto" w:fill="FFFFFF"/>
        <w:ind w:left="14"/>
        <w:rPr>
          <w:sz w:val="22"/>
          <w:szCs w:val="22"/>
          <w:u w:val="single"/>
        </w:rPr>
      </w:pPr>
      <w:r w:rsidRPr="00B12423">
        <w:rPr>
          <w:b/>
          <w:bCs/>
          <w:i/>
          <w:iCs/>
          <w:color w:val="000000"/>
          <w:sz w:val="22"/>
          <w:szCs w:val="22"/>
          <w:u w:val="single"/>
        </w:rPr>
        <w:t>FLOOD INSURANCE /FLOOD DISASTER PROTECTION ACT</w:t>
      </w:r>
    </w:p>
    <w:p w14:paraId="730F0C54" w14:textId="77777777" w:rsidR="00610D3E" w:rsidRDefault="00610D3E" w:rsidP="00610D3E">
      <w:pPr>
        <w:shd w:val="clear" w:color="auto" w:fill="FFFFFF"/>
        <w:tabs>
          <w:tab w:val="left" w:pos="266"/>
        </w:tabs>
        <w:rPr>
          <w:color w:val="000000"/>
          <w:sz w:val="22"/>
          <w:szCs w:val="22"/>
        </w:rPr>
      </w:pPr>
      <w:r w:rsidRPr="00B12423">
        <w:rPr>
          <w:color w:val="000000"/>
          <w:spacing w:val="-28"/>
          <w:sz w:val="22"/>
          <w:szCs w:val="22"/>
        </w:rPr>
        <w:t>1.</w:t>
      </w:r>
      <w:r w:rsidRPr="00B12423">
        <w:rPr>
          <w:color w:val="000000"/>
          <w:sz w:val="22"/>
          <w:szCs w:val="22"/>
        </w:rPr>
        <w:tab/>
      </w:r>
      <w:r w:rsidRPr="00B12423">
        <w:rPr>
          <w:color w:val="000000"/>
          <w:spacing w:val="-10"/>
          <w:sz w:val="22"/>
          <w:szCs w:val="22"/>
        </w:rPr>
        <w:t>Does the project involve the acquisition, construction or rehabilitation of structures, buildings</w:t>
      </w:r>
      <w:r w:rsidRPr="00B12423">
        <w:rPr>
          <w:color w:val="000000"/>
          <w:spacing w:val="-10"/>
          <w:sz w:val="22"/>
          <w:szCs w:val="22"/>
        </w:rPr>
        <w:br/>
      </w:r>
      <w:r w:rsidRPr="00B12423">
        <w:rPr>
          <w:color w:val="000000"/>
          <w:sz w:val="22"/>
          <w:szCs w:val="22"/>
        </w:rPr>
        <w:t>or mobile homes?</w:t>
      </w:r>
    </w:p>
    <w:p w14:paraId="2358D499" w14:textId="77777777" w:rsidR="00610D3E" w:rsidRPr="00B12423" w:rsidRDefault="00610D3E" w:rsidP="00610D3E">
      <w:pPr>
        <w:shd w:val="clear" w:color="auto" w:fill="FFFFFF"/>
        <w:tabs>
          <w:tab w:val="left" w:pos="266"/>
        </w:tabs>
        <w:rPr>
          <w:sz w:val="22"/>
          <w:szCs w:val="22"/>
        </w:rPr>
      </w:pPr>
    </w:p>
    <w:p w14:paraId="21E0C295" w14:textId="77777777" w:rsidR="00610D3E" w:rsidRPr="00E35CE3" w:rsidRDefault="00610D3E" w:rsidP="00610D3E">
      <w:pPr>
        <w:shd w:val="clear" w:color="auto" w:fill="FFFFFF"/>
        <w:ind w:left="18"/>
        <w:rPr>
          <w:sz w:val="22"/>
          <w:szCs w:val="22"/>
          <w:u w:val="single"/>
        </w:rPr>
      </w:pPr>
      <w:proofErr w:type="gramStart"/>
      <w:r>
        <w:rPr>
          <w:color w:val="000000"/>
          <w:spacing w:val="-7"/>
          <w:sz w:val="22"/>
          <w:szCs w:val="22"/>
        </w:rPr>
        <w:t>( X</w:t>
      </w:r>
      <w:proofErr w:type="gramEnd"/>
      <w:r w:rsidRPr="00B12423">
        <w:rPr>
          <w:color w:val="000000"/>
          <w:spacing w:val="-7"/>
          <w:sz w:val="22"/>
          <w:szCs w:val="22"/>
        </w:rPr>
        <w:t xml:space="preserve"> ) No; flood insurance is not required. </w:t>
      </w:r>
      <w:r w:rsidRPr="00E35CE3">
        <w:rPr>
          <w:color w:val="000000"/>
          <w:spacing w:val="-7"/>
          <w:sz w:val="22"/>
          <w:szCs w:val="22"/>
          <w:u w:val="single"/>
        </w:rPr>
        <w:t>The review of this factor is completed.</w:t>
      </w:r>
    </w:p>
    <w:p w14:paraId="46958F2B" w14:textId="77777777" w:rsidR="00610D3E" w:rsidRDefault="00610D3E" w:rsidP="00610D3E">
      <w:pPr>
        <w:shd w:val="clear" w:color="auto" w:fill="FFFFFF"/>
        <w:ind w:left="18"/>
        <w:rPr>
          <w:color w:val="000000"/>
          <w:spacing w:val="-7"/>
          <w:sz w:val="22"/>
          <w:szCs w:val="22"/>
        </w:rPr>
      </w:pPr>
      <w:proofErr w:type="gramStart"/>
      <w:r w:rsidRPr="00B12423">
        <w:rPr>
          <w:color w:val="000000"/>
          <w:spacing w:val="-7"/>
          <w:sz w:val="22"/>
          <w:szCs w:val="22"/>
        </w:rPr>
        <w:t xml:space="preserve">(  </w:t>
      </w:r>
      <w:proofErr w:type="gramEnd"/>
      <w:r w:rsidRPr="00B12423">
        <w:rPr>
          <w:color w:val="000000"/>
          <w:spacing w:val="-7"/>
          <w:sz w:val="22"/>
          <w:szCs w:val="22"/>
        </w:rPr>
        <w:t xml:space="preserve"> ) Yes; continue.</w:t>
      </w:r>
    </w:p>
    <w:p w14:paraId="72A23192" w14:textId="77777777" w:rsidR="00610D3E" w:rsidRPr="00B12423" w:rsidRDefault="00610D3E" w:rsidP="00610D3E">
      <w:pPr>
        <w:shd w:val="clear" w:color="auto" w:fill="FFFFFF"/>
        <w:ind w:left="18"/>
        <w:rPr>
          <w:sz w:val="22"/>
          <w:szCs w:val="22"/>
        </w:rPr>
      </w:pPr>
    </w:p>
    <w:p w14:paraId="53549CC8" w14:textId="77777777" w:rsidR="00610D3E" w:rsidRPr="00B12423" w:rsidRDefault="00610D3E" w:rsidP="00610D3E">
      <w:pPr>
        <w:shd w:val="clear" w:color="auto" w:fill="FFFFFF"/>
        <w:tabs>
          <w:tab w:val="left" w:pos="331"/>
        </w:tabs>
        <w:rPr>
          <w:sz w:val="22"/>
          <w:szCs w:val="22"/>
        </w:rPr>
      </w:pPr>
      <w:r w:rsidRPr="00B12423">
        <w:rPr>
          <w:color w:val="000000"/>
          <w:spacing w:val="-17"/>
          <w:sz w:val="22"/>
          <w:szCs w:val="22"/>
        </w:rPr>
        <w:t>2.</w:t>
      </w:r>
      <w:r w:rsidRPr="00B12423">
        <w:rPr>
          <w:color w:val="000000"/>
          <w:sz w:val="22"/>
          <w:szCs w:val="22"/>
        </w:rPr>
        <w:tab/>
      </w:r>
      <w:r w:rsidRPr="00B12423">
        <w:rPr>
          <w:color w:val="000000"/>
          <w:spacing w:val="-10"/>
          <w:sz w:val="22"/>
          <w:szCs w:val="22"/>
        </w:rPr>
        <w:t>Is the structure or part of the structure located in a FEMA designated Special Flood Hazard</w:t>
      </w:r>
      <w:r w:rsidRPr="00B12423">
        <w:rPr>
          <w:color w:val="000000"/>
          <w:spacing w:val="-10"/>
          <w:sz w:val="22"/>
          <w:szCs w:val="22"/>
        </w:rPr>
        <w:br/>
      </w:r>
      <w:r w:rsidRPr="00B12423">
        <w:rPr>
          <w:color w:val="000000"/>
          <w:sz w:val="22"/>
          <w:szCs w:val="22"/>
        </w:rPr>
        <w:t>Area?</w:t>
      </w:r>
    </w:p>
    <w:p w14:paraId="700F907A" w14:textId="77777777" w:rsidR="00610D3E" w:rsidRPr="00B12423" w:rsidRDefault="00610D3E" w:rsidP="00610D3E">
      <w:pPr>
        <w:shd w:val="clear" w:color="auto" w:fill="FFFFFF"/>
        <w:ind w:left="11"/>
        <w:rPr>
          <w:sz w:val="22"/>
          <w:szCs w:val="22"/>
        </w:rPr>
      </w:pPr>
      <w:proofErr w:type="gramStart"/>
      <w:r w:rsidRPr="00B12423">
        <w:rPr>
          <w:color w:val="000000"/>
          <w:spacing w:val="-9"/>
          <w:sz w:val="22"/>
          <w:szCs w:val="22"/>
        </w:rPr>
        <w:t xml:space="preserve">(  </w:t>
      </w:r>
      <w:proofErr w:type="gramEnd"/>
      <w:r w:rsidRPr="00B12423">
        <w:rPr>
          <w:color w:val="000000"/>
          <w:spacing w:val="-9"/>
          <w:sz w:val="22"/>
          <w:szCs w:val="22"/>
        </w:rPr>
        <w:t xml:space="preserve"> ) No. Source Document (FEMA/FIRM floodplain zone designation, map panel number, date </w:t>
      </w:r>
      <w:r w:rsidRPr="00B12423">
        <w:rPr>
          <w:color w:val="000000"/>
          <w:sz w:val="22"/>
          <w:szCs w:val="22"/>
        </w:rPr>
        <w:t>or other credible source):</w:t>
      </w:r>
    </w:p>
    <w:p w14:paraId="202680C6" w14:textId="77777777" w:rsidR="00610D3E" w:rsidRPr="00B12423" w:rsidRDefault="00610D3E" w:rsidP="00610D3E">
      <w:pPr>
        <w:shd w:val="clear" w:color="auto" w:fill="FFFFFF"/>
        <w:ind w:left="11"/>
        <w:rPr>
          <w:sz w:val="22"/>
          <w:szCs w:val="22"/>
        </w:rPr>
      </w:pPr>
      <w:r w:rsidRPr="00B12423">
        <w:rPr>
          <w:color w:val="000000"/>
          <w:spacing w:val="-8"/>
          <w:sz w:val="22"/>
          <w:szCs w:val="22"/>
        </w:rPr>
        <w:t>(Factor review completed. Flood insurance is not required.)</w:t>
      </w:r>
    </w:p>
    <w:p w14:paraId="0026E780" w14:textId="77777777" w:rsidR="00610D3E" w:rsidRPr="00B12423" w:rsidRDefault="00610D3E" w:rsidP="00610D3E">
      <w:pPr>
        <w:shd w:val="clear" w:color="auto" w:fill="FFFFFF"/>
        <w:ind w:left="14"/>
        <w:rPr>
          <w:sz w:val="22"/>
          <w:szCs w:val="22"/>
        </w:rPr>
      </w:pPr>
      <w:proofErr w:type="gramStart"/>
      <w:r w:rsidRPr="00B12423">
        <w:rPr>
          <w:color w:val="000000"/>
          <w:spacing w:val="-9"/>
          <w:sz w:val="22"/>
          <w:szCs w:val="22"/>
        </w:rPr>
        <w:t xml:space="preserve">(  </w:t>
      </w:r>
      <w:proofErr w:type="gramEnd"/>
      <w:r w:rsidRPr="00B12423">
        <w:rPr>
          <w:color w:val="000000"/>
          <w:spacing w:val="-9"/>
          <w:sz w:val="22"/>
          <w:szCs w:val="22"/>
        </w:rPr>
        <w:t xml:space="preserve"> ) Yes. Source Document (FEMA/FIRM floodplain zone designation, panel number, date):</w:t>
      </w:r>
    </w:p>
    <w:p w14:paraId="6F8BDC7C" w14:textId="77777777" w:rsidR="00610D3E" w:rsidRPr="00B12423" w:rsidRDefault="00610D3E" w:rsidP="00610D3E">
      <w:pPr>
        <w:shd w:val="clear" w:color="auto" w:fill="FFFFFF"/>
        <w:ind w:left="14"/>
        <w:rPr>
          <w:sz w:val="22"/>
          <w:szCs w:val="22"/>
        </w:rPr>
      </w:pPr>
      <w:r w:rsidRPr="00B12423">
        <w:rPr>
          <w:color w:val="000000"/>
          <w:spacing w:val="-11"/>
          <w:sz w:val="22"/>
          <w:szCs w:val="22"/>
        </w:rPr>
        <w:t>(Continue review).</w:t>
      </w:r>
    </w:p>
    <w:p w14:paraId="639669B9" w14:textId="77777777" w:rsidR="00610D3E" w:rsidRPr="00B12423" w:rsidRDefault="00610D3E" w:rsidP="00610D3E">
      <w:pPr>
        <w:shd w:val="clear" w:color="auto" w:fill="FFFFFF"/>
        <w:ind w:left="14"/>
        <w:rPr>
          <w:sz w:val="22"/>
          <w:szCs w:val="22"/>
        </w:rPr>
      </w:pPr>
      <w:r w:rsidRPr="00B12423">
        <w:rPr>
          <w:color w:val="000000"/>
          <w:spacing w:val="-10"/>
          <w:sz w:val="22"/>
          <w:szCs w:val="22"/>
        </w:rPr>
        <w:lastRenderedPageBreak/>
        <w:t xml:space="preserve">3. Is the community participating in the National Insurance Program (or has less than one year </w:t>
      </w:r>
      <w:r w:rsidRPr="00B12423">
        <w:rPr>
          <w:color w:val="000000"/>
          <w:sz w:val="22"/>
          <w:szCs w:val="22"/>
        </w:rPr>
        <w:t>passed since FEMA notification of Special Flood Hazards)?</w:t>
      </w:r>
    </w:p>
    <w:p w14:paraId="1C62BCFE" w14:textId="77777777" w:rsidR="00610D3E" w:rsidRPr="00B12423" w:rsidRDefault="00610D3E" w:rsidP="00610D3E">
      <w:pPr>
        <w:shd w:val="clear" w:color="auto" w:fill="FFFFFF"/>
        <w:ind w:left="4"/>
        <w:rPr>
          <w:sz w:val="22"/>
          <w:szCs w:val="22"/>
        </w:rPr>
      </w:pPr>
      <w:proofErr w:type="gramStart"/>
      <w:r w:rsidRPr="00B12423">
        <w:rPr>
          <w:color w:val="000000"/>
          <w:spacing w:val="-8"/>
          <w:sz w:val="22"/>
          <w:szCs w:val="22"/>
        </w:rPr>
        <w:t xml:space="preserve">(  </w:t>
      </w:r>
      <w:proofErr w:type="gramEnd"/>
      <w:r w:rsidRPr="00B12423">
        <w:rPr>
          <w:color w:val="000000"/>
          <w:spacing w:val="-8"/>
          <w:sz w:val="22"/>
          <w:szCs w:val="22"/>
        </w:rPr>
        <w:t xml:space="preserve"> ) Yes </w:t>
      </w:r>
      <w:r w:rsidRPr="00B12423">
        <w:rPr>
          <w:i/>
          <w:iCs/>
          <w:color w:val="000000"/>
          <w:spacing w:val="-8"/>
          <w:sz w:val="22"/>
          <w:szCs w:val="22"/>
        </w:rPr>
        <w:t xml:space="preserve">[Flood Insurance under the National Flood Insurance Program must be obtained and </w:t>
      </w:r>
      <w:r w:rsidRPr="00B12423">
        <w:rPr>
          <w:i/>
          <w:iCs/>
          <w:color w:val="000000"/>
          <w:spacing w:val="-9"/>
          <w:sz w:val="22"/>
          <w:szCs w:val="22"/>
        </w:rPr>
        <w:t>maintained for the economic life of the project, in the amount of the total project cost. A copy of the flood insurance policy declaration must be kept in the Environmental Review Record.]</w:t>
      </w:r>
    </w:p>
    <w:p w14:paraId="12F92D80" w14:textId="77777777" w:rsidR="002A0C79" w:rsidRDefault="00610D3E" w:rsidP="00610D3E">
      <w:pPr>
        <w:rPr>
          <w:color w:val="000000"/>
          <w:spacing w:val="-10"/>
          <w:sz w:val="22"/>
          <w:szCs w:val="22"/>
        </w:rPr>
      </w:pPr>
      <w:proofErr w:type="gramStart"/>
      <w:r w:rsidRPr="00B12423">
        <w:rPr>
          <w:color w:val="000000"/>
          <w:spacing w:val="-10"/>
          <w:sz w:val="22"/>
          <w:szCs w:val="22"/>
        </w:rPr>
        <w:t xml:space="preserve">(  </w:t>
      </w:r>
      <w:proofErr w:type="gramEnd"/>
      <w:r w:rsidRPr="00B12423">
        <w:rPr>
          <w:color w:val="000000"/>
          <w:spacing w:val="-10"/>
          <w:sz w:val="22"/>
          <w:szCs w:val="22"/>
        </w:rPr>
        <w:t xml:space="preserve"> ) No</w:t>
      </w:r>
    </w:p>
    <w:p w14:paraId="7C533713" w14:textId="77777777" w:rsidR="00610D3E" w:rsidRDefault="00610D3E" w:rsidP="00610D3E">
      <w:pPr>
        <w:rPr>
          <w:color w:val="000000"/>
          <w:spacing w:val="-10"/>
          <w:sz w:val="22"/>
          <w:szCs w:val="22"/>
        </w:rPr>
      </w:pPr>
    </w:p>
    <w:p w14:paraId="1F74E138" w14:textId="77777777" w:rsidR="00627584" w:rsidRDefault="00627584" w:rsidP="00B60F4F">
      <w:pPr>
        <w:shd w:val="clear" w:color="auto" w:fill="FFFFFF"/>
        <w:rPr>
          <w:b/>
          <w:bCs/>
          <w:i/>
          <w:iCs/>
          <w:color w:val="000000"/>
          <w:sz w:val="22"/>
          <w:szCs w:val="22"/>
          <w:u w:val="single"/>
        </w:rPr>
      </w:pPr>
    </w:p>
    <w:p w14:paraId="61F0EAFF" w14:textId="77777777" w:rsidR="00627584" w:rsidRDefault="00627584" w:rsidP="00B60F4F">
      <w:pPr>
        <w:shd w:val="clear" w:color="auto" w:fill="FFFFFF"/>
        <w:rPr>
          <w:b/>
          <w:bCs/>
          <w:i/>
          <w:iCs/>
          <w:color w:val="000000"/>
          <w:sz w:val="22"/>
          <w:szCs w:val="22"/>
          <w:u w:val="single"/>
        </w:rPr>
      </w:pPr>
    </w:p>
    <w:p w14:paraId="727427AD" w14:textId="77777777" w:rsidR="00627584" w:rsidRPr="00B12423" w:rsidRDefault="00627584" w:rsidP="00627584">
      <w:pPr>
        <w:shd w:val="clear" w:color="auto" w:fill="FFFFFF"/>
        <w:rPr>
          <w:sz w:val="22"/>
          <w:szCs w:val="22"/>
          <w:u w:val="single"/>
        </w:rPr>
      </w:pPr>
      <w:r w:rsidRPr="00B12423">
        <w:rPr>
          <w:b/>
          <w:bCs/>
          <w:i/>
          <w:iCs/>
          <w:color w:val="000000"/>
          <w:sz w:val="22"/>
          <w:szCs w:val="22"/>
          <w:u w:val="single"/>
        </w:rPr>
        <w:t>COASTAL BARRIERS RESOURCES ACT</w:t>
      </w:r>
    </w:p>
    <w:p w14:paraId="6D231F64" w14:textId="77777777" w:rsidR="00627584" w:rsidRPr="00B12423" w:rsidRDefault="00627584" w:rsidP="00627584">
      <w:pPr>
        <w:shd w:val="clear" w:color="auto" w:fill="FFFFFF"/>
        <w:tabs>
          <w:tab w:val="left" w:pos="331"/>
        </w:tabs>
        <w:ind w:left="11"/>
        <w:rPr>
          <w:sz w:val="22"/>
          <w:szCs w:val="22"/>
        </w:rPr>
      </w:pPr>
      <w:r w:rsidRPr="00B12423">
        <w:rPr>
          <w:color w:val="000000"/>
          <w:spacing w:val="-30"/>
          <w:sz w:val="22"/>
          <w:szCs w:val="22"/>
        </w:rPr>
        <w:t>1.</w:t>
      </w:r>
      <w:r w:rsidRPr="00B12423">
        <w:rPr>
          <w:color w:val="000000"/>
          <w:sz w:val="22"/>
          <w:szCs w:val="22"/>
        </w:rPr>
        <w:tab/>
      </w:r>
      <w:r w:rsidRPr="00B12423">
        <w:rPr>
          <w:color w:val="000000"/>
          <w:spacing w:val="-9"/>
          <w:sz w:val="22"/>
          <w:szCs w:val="22"/>
        </w:rPr>
        <w:t>Does the project involve any of the following uses of Federal assistance:</w:t>
      </w:r>
    </w:p>
    <w:p w14:paraId="77782FCB" w14:textId="77777777" w:rsidR="00627584" w:rsidRPr="00B12423" w:rsidRDefault="00627584" w:rsidP="00627584">
      <w:pPr>
        <w:numPr>
          <w:ilvl w:val="0"/>
          <w:numId w:val="1"/>
        </w:numPr>
        <w:shd w:val="clear" w:color="auto" w:fill="FFFFFF"/>
        <w:tabs>
          <w:tab w:val="left" w:pos="1091"/>
        </w:tabs>
        <w:ind w:left="738"/>
        <w:rPr>
          <w:color w:val="000000"/>
          <w:sz w:val="22"/>
          <w:szCs w:val="22"/>
        </w:rPr>
      </w:pPr>
      <w:r w:rsidRPr="00B12423">
        <w:rPr>
          <w:color w:val="000000"/>
          <w:spacing w:val="-9"/>
          <w:sz w:val="22"/>
          <w:szCs w:val="22"/>
        </w:rPr>
        <w:t xml:space="preserve">acquisition, construction, repair, improvement or rehabilitation of public </w:t>
      </w:r>
      <w:proofErr w:type="gramStart"/>
      <w:r w:rsidRPr="00B12423">
        <w:rPr>
          <w:color w:val="000000"/>
          <w:spacing w:val="-9"/>
          <w:sz w:val="22"/>
          <w:szCs w:val="22"/>
        </w:rPr>
        <w:t>facilities;</w:t>
      </w:r>
      <w:proofErr w:type="gramEnd"/>
    </w:p>
    <w:p w14:paraId="58CE714F" w14:textId="77777777" w:rsidR="00627584" w:rsidRPr="00B12423" w:rsidRDefault="00627584" w:rsidP="00627584">
      <w:pPr>
        <w:numPr>
          <w:ilvl w:val="0"/>
          <w:numId w:val="1"/>
        </w:numPr>
        <w:shd w:val="clear" w:color="auto" w:fill="FFFFFF"/>
        <w:tabs>
          <w:tab w:val="left" w:pos="1091"/>
        </w:tabs>
        <w:ind w:left="1091" w:hanging="353"/>
        <w:rPr>
          <w:color w:val="000000"/>
          <w:sz w:val="22"/>
          <w:szCs w:val="22"/>
        </w:rPr>
      </w:pPr>
      <w:r w:rsidRPr="00B12423">
        <w:rPr>
          <w:color w:val="000000"/>
          <w:spacing w:val="-10"/>
          <w:sz w:val="22"/>
          <w:szCs w:val="22"/>
        </w:rPr>
        <w:t>acquisition, construction, repair, improvement or rehabilitation of residential or non</w:t>
      </w:r>
      <w:r w:rsidRPr="00B12423">
        <w:rPr>
          <w:color w:val="000000"/>
          <w:spacing w:val="-10"/>
          <w:sz w:val="22"/>
          <w:szCs w:val="22"/>
        </w:rPr>
        <w:softHyphen/>
      </w:r>
      <w:r w:rsidRPr="00B12423">
        <w:rPr>
          <w:color w:val="000000"/>
          <w:sz w:val="22"/>
          <w:szCs w:val="22"/>
        </w:rPr>
        <w:t xml:space="preserve">residential </w:t>
      </w:r>
      <w:proofErr w:type="gramStart"/>
      <w:r w:rsidRPr="00B12423">
        <w:rPr>
          <w:color w:val="000000"/>
          <w:sz w:val="22"/>
          <w:szCs w:val="22"/>
        </w:rPr>
        <w:t>structures;</w:t>
      </w:r>
      <w:proofErr w:type="gramEnd"/>
    </w:p>
    <w:p w14:paraId="02DDD991" w14:textId="77777777" w:rsidR="00627584" w:rsidRPr="00B12423" w:rsidRDefault="00627584" w:rsidP="00627584">
      <w:pPr>
        <w:numPr>
          <w:ilvl w:val="0"/>
          <w:numId w:val="1"/>
        </w:numPr>
        <w:shd w:val="clear" w:color="auto" w:fill="FFFFFF"/>
        <w:tabs>
          <w:tab w:val="left" w:pos="1091"/>
        </w:tabs>
        <w:ind w:left="738"/>
        <w:rPr>
          <w:color w:val="000000"/>
          <w:sz w:val="22"/>
          <w:szCs w:val="22"/>
        </w:rPr>
      </w:pPr>
      <w:r w:rsidRPr="00B12423">
        <w:rPr>
          <w:color w:val="000000"/>
          <w:spacing w:val="-9"/>
          <w:sz w:val="22"/>
          <w:szCs w:val="22"/>
        </w:rPr>
        <w:t xml:space="preserve">flood insurance for new or substantially improved </w:t>
      </w:r>
      <w:proofErr w:type="gramStart"/>
      <w:r w:rsidRPr="00B12423">
        <w:rPr>
          <w:color w:val="000000"/>
          <w:spacing w:val="-9"/>
          <w:sz w:val="22"/>
          <w:szCs w:val="22"/>
        </w:rPr>
        <w:t>structures;</w:t>
      </w:r>
      <w:proofErr w:type="gramEnd"/>
    </w:p>
    <w:p w14:paraId="13F03871" w14:textId="77777777" w:rsidR="00627584" w:rsidRDefault="00627584" w:rsidP="00627584">
      <w:pPr>
        <w:shd w:val="clear" w:color="auto" w:fill="FFFFFF"/>
        <w:tabs>
          <w:tab w:val="left" w:pos="1094"/>
        </w:tabs>
        <w:ind w:left="385" w:right="1469" w:firstLine="353"/>
        <w:rPr>
          <w:color w:val="000000"/>
          <w:spacing w:val="-9"/>
          <w:sz w:val="22"/>
          <w:szCs w:val="22"/>
        </w:rPr>
      </w:pPr>
      <w:r w:rsidRPr="00B12423">
        <w:rPr>
          <w:color w:val="000000"/>
          <w:sz w:val="22"/>
          <w:szCs w:val="22"/>
        </w:rPr>
        <w:t>-</w:t>
      </w:r>
      <w:r w:rsidRPr="00B12423">
        <w:rPr>
          <w:color w:val="000000"/>
          <w:sz w:val="22"/>
          <w:szCs w:val="22"/>
        </w:rPr>
        <w:tab/>
      </w:r>
      <w:r w:rsidRPr="00B12423">
        <w:rPr>
          <w:color w:val="000000"/>
          <w:spacing w:val="-9"/>
          <w:sz w:val="22"/>
          <w:szCs w:val="22"/>
        </w:rPr>
        <w:t xml:space="preserve">erosion control or stabilization of inlet, </w:t>
      </w:r>
      <w:proofErr w:type="gramStart"/>
      <w:r w:rsidRPr="00B12423">
        <w:rPr>
          <w:color w:val="000000"/>
          <w:spacing w:val="-9"/>
          <w:sz w:val="22"/>
          <w:szCs w:val="22"/>
        </w:rPr>
        <w:t>shoreline</w:t>
      </w:r>
      <w:proofErr w:type="gramEnd"/>
      <w:r w:rsidRPr="00B12423">
        <w:rPr>
          <w:color w:val="000000"/>
          <w:spacing w:val="-9"/>
          <w:sz w:val="22"/>
          <w:szCs w:val="22"/>
        </w:rPr>
        <w:t xml:space="preserve"> or inshore areas?</w:t>
      </w:r>
    </w:p>
    <w:p w14:paraId="01B1F357" w14:textId="77777777" w:rsidR="00627584" w:rsidRPr="00B12423" w:rsidRDefault="00627584" w:rsidP="00627584">
      <w:pPr>
        <w:shd w:val="clear" w:color="auto" w:fill="FFFFFF"/>
        <w:tabs>
          <w:tab w:val="left" w:pos="1094"/>
        </w:tabs>
        <w:ind w:left="385" w:right="1469" w:firstLine="353"/>
        <w:rPr>
          <w:sz w:val="22"/>
          <w:szCs w:val="22"/>
        </w:rPr>
      </w:pPr>
      <w:r w:rsidRPr="00B12423">
        <w:rPr>
          <w:color w:val="000000"/>
          <w:spacing w:val="-9"/>
          <w:sz w:val="22"/>
          <w:szCs w:val="22"/>
        </w:rPr>
        <w:br/>
      </w:r>
      <w:proofErr w:type="gramStart"/>
      <w:r>
        <w:rPr>
          <w:color w:val="000000"/>
          <w:sz w:val="22"/>
          <w:szCs w:val="22"/>
        </w:rPr>
        <w:t>( X</w:t>
      </w:r>
      <w:proofErr w:type="gramEnd"/>
      <w:r w:rsidRPr="00B12423">
        <w:rPr>
          <w:color w:val="000000"/>
          <w:sz w:val="22"/>
          <w:szCs w:val="22"/>
        </w:rPr>
        <w:t xml:space="preserve"> ) No   </w:t>
      </w:r>
      <w:r w:rsidRPr="00E35CE3">
        <w:rPr>
          <w:color w:val="000000"/>
          <w:sz w:val="22"/>
          <w:szCs w:val="22"/>
          <w:u w:val="single"/>
        </w:rPr>
        <w:t>The review of this factor is completed.</w:t>
      </w:r>
    </w:p>
    <w:p w14:paraId="22D10223" w14:textId="77777777" w:rsidR="00627584" w:rsidRDefault="00627584" w:rsidP="00627584">
      <w:pPr>
        <w:shd w:val="clear" w:color="auto" w:fill="FFFFFF"/>
        <w:ind w:left="382"/>
        <w:rPr>
          <w:color w:val="000000"/>
          <w:spacing w:val="-7"/>
          <w:sz w:val="22"/>
          <w:szCs w:val="22"/>
        </w:rPr>
      </w:pPr>
      <w:proofErr w:type="gramStart"/>
      <w:r w:rsidRPr="00B12423">
        <w:rPr>
          <w:color w:val="000000"/>
          <w:spacing w:val="-7"/>
          <w:sz w:val="22"/>
          <w:szCs w:val="22"/>
        </w:rPr>
        <w:t xml:space="preserve">(  </w:t>
      </w:r>
      <w:proofErr w:type="gramEnd"/>
      <w:r w:rsidRPr="00B12423">
        <w:rPr>
          <w:color w:val="000000"/>
          <w:spacing w:val="-7"/>
          <w:sz w:val="22"/>
          <w:szCs w:val="22"/>
        </w:rPr>
        <w:t xml:space="preserve"> ) Yes; continue.</w:t>
      </w:r>
    </w:p>
    <w:p w14:paraId="474BAEAA" w14:textId="77777777" w:rsidR="00627584" w:rsidRPr="00B12423" w:rsidRDefault="00627584" w:rsidP="00627584">
      <w:pPr>
        <w:shd w:val="clear" w:color="auto" w:fill="FFFFFF"/>
        <w:ind w:left="382"/>
        <w:rPr>
          <w:sz w:val="22"/>
          <w:szCs w:val="22"/>
        </w:rPr>
      </w:pPr>
    </w:p>
    <w:p w14:paraId="3D789835" w14:textId="77777777" w:rsidR="00627584" w:rsidRPr="00B12423" w:rsidRDefault="00627584" w:rsidP="00627584">
      <w:pPr>
        <w:shd w:val="clear" w:color="auto" w:fill="FFFFFF"/>
        <w:tabs>
          <w:tab w:val="left" w:pos="331"/>
        </w:tabs>
        <w:ind w:left="331" w:right="734" w:hanging="320"/>
        <w:rPr>
          <w:sz w:val="22"/>
          <w:szCs w:val="22"/>
        </w:rPr>
      </w:pPr>
      <w:r w:rsidRPr="00B12423">
        <w:rPr>
          <w:color w:val="000000"/>
          <w:spacing w:val="-22"/>
          <w:sz w:val="22"/>
          <w:szCs w:val="22"/>
        </w:rPr>
        <w:t>2.</w:t>
      </w:r>
      <w:r w:rsidRPr="00B12423">
        <w:rPr>
          <w:color w:val="000000"/>
          <w:sz w:val="22"/>
          <w:szCs w:val="22"/>
        </w:rPr>
        <w:tab/>
      </w:r>
      <w:r w:rsidRPr="00B12423">
        <w:rPr>
          <w:color w:val="000000"/>
          <w:spacing w:val="-9"/>
          <w:sz w:val="22"/>
          <w:szCs w:val="22"/>
        </w:rPr>
        <w:t>Is the project in an area along the Atlantic Coast, Gulf of Mexico, or Great Lakes?</w:t>
      </w:r>
      <w:r w:rsidRPr="00B12423">
        <w:rPr>
          <w:color w:val="000000"/>
          <w:spacing w:val="-9"/>
          <w:sz w:val="22"/>
          <w:szCs w:val="22"/>
        </w:rPr>
        <w:br/>
      </w:r>
      <w:r w:rsidRPr="00B12423">
        <w:rPr>
          <w:color w:val="000000"/>
          <w:sz w:val="22"/>
          <w:szCs w:val="22"/>
        </w:rPr>
        <w:t>(   ) No; Cite Source Documentation:</w:t>
      </w:r>
    </w:p>
    <w:p w14:paraId="56740B09" w14:textId="77777777" w:rsidR="00627584" w:rsidRPr="00B12423" w:rsidRDefault="00627584" w:rsidP="00627584">
      <w:pPr>
        <w:shd w:val="clear" w:color="auto" w:fill="FFFFFF"/>
        <w:ind w:left="378"/>
        <w:rPr>
          <w:sz w:val="22"/>
          <w:szCs w:val="22"/>
        </w:rPr>
      </w:pPr>
      <w:r w:rsidRPr="00B12423">
        <w:rPr>
          <w:color w:val="000000"/>
          <w:spacing w:val="-11"/>
          <w:sz w:val="22"/>
          <w:szCs w:val="22"/>
        </w:rPr>
        <w:t>(Factor review completed).</w:t>
      </w:r>
    </w:p>
    <w:p w14:paraId="3CD833AF" w14:textId="77777777" w:rsidR="00627584" w:rsidRPr="00B12423" w:rsidRDefault="00627584" w:rsidP="00627584">
      <w:pPr>
        <w:shd w:val="clear" w:color="auto" w:fill="FFFFFF"/>
        <w:ind w:left="378"/>
        <w:rPr>
          <w:sz w:val="22"/>
          <w:szCs w:val="22"/>
        </w:rPr>
      </w:pPr>
      <w:proofErr w:type="gramStart"/>
      <w:r w:rsidRPr="00B12423">
        <w:rPr>
          <w:color w:val="000000"/>
          <w:spacing w:val="-6"/>
          <w:sz w:val="22"/>
          <w:szCs w:val="22"/>
        </w:rPr>
        <w:t xml:space="preserve">(  </w:t>
      </w:r>
      <w:proofErr w:type="gramEnd"/>
      <w:r w:rsidRPr="00B12423">
        <w:rPr>
          <w:color w:val="000000"/>
          <w:spacing w:val="-6"/>
          <w:sz w:val="22"/>
          <w:szCs w:val="22"/>
        </w:rPr>
        <w:t xml:space="preserve"> ) Yes; continue</w:t>
      </w:r>
    </w:p>
    <w:p w14:paraId="4D438B21" w14:textId="77777777" w:rsidR="00627584" w:rsidRPr="00B12423" w:rsidRDefault="00627584" w:rsidP="00627584">
      <w:pPr>
        <w:shd w:val="clear" w:color="auto" w:fill="FFFFFF"/>
        <w:ind w:left="14" w:right="1008"/>
        <w:rPr>
          <w:sz w:val="22"/>
          <w:szCs w:val="22"/>
        </w:rPr>
      </w:pPr>
      <w:r w:rsidRPr="00B12423">
        <w:rPr>
          <w:color w:val="000000"/>
          <w:spacing w:val="-10"/>
          <w:sz w:val="22"/>
          <w:szCs w:val="22"/>
        </w:rPr>
        <w:t xml:space="preserve">3. Is the project located in a coastal barrier resource designated on a FEMA map? </w:t>
      </w:r>
      <w:r w:rsidRPr="00B12423">
        <w:rPr>
          <w:color w:val="000000"/>
          <w:sz w:val="22"/>
          <w:szCs w:val="22"/>
        </w:rPr>
        <w:t xml:space="preserve">(See </w:t>
      </w:r>
      <w:hyperlink r:id="rId5" w:history="1">
        <w:r w:rsidRPr="00B12423">
          <w:rPr>
            <w:color w:val="000080"/>
            <w:sz w:val="22"/>
            <w:szCs w:val="22"/>
            <w:u w:val="single"/>
          </w:rPr>
          <w:t>www.fema.gov/nfip/cobra.shtm</w:t>
        </w:r>
      </w:hyperlink>
      <w:r w:rsidRPr="00B12423">
        <w:rPr>
          <w:color w:val="000000"/>
          <w:sz w:val="22"/>
          <w:szCs w:val="22"/>
          <w:u w:val="single"/>
        </w:rPr>
        <w:t>)</w:t>
      </w:r>
      <w:r w:rsidRPr="00B12423">
        <w:rPr>
          <w:color w:val="000000"/>
          <w:sz w:val="22"/>
          <w:szCs w:val="22"/>
        </w:rPr>
        <w:t>.</w:t>
      </w:r>
    </w:p>
    <w:p w14:paraId="333D4090" w14:textId="77777777" w:rsidR="00627584" w:rsidRPr="00B12423" w:rsidRDefault="00627584" w:rsidP="00627584">
      <w:pPr>
        <w:shd w:val="clear" w:color="auto" w:fill="FFFFFF"/>
        <w:ind w:left="14"/>
        <w:rPr>
          <w:sz w:val="22"/>
          <w:szCs w:val="22"/>
        </w:rPr>
      </w:pPr>
      <w:proofErr w:type="gramStart"/>
      <w:r w:rsidRPr="00B12423">
        <w:rPr>
          <w:color w:val="000000"/>
          <w:spacing w:val="-8"/>
          <w:sz w:val="22"/>
          <w:szCs w:val="22"/>
        </w:rPr>
        <w:t xml:space="preserve">(  </w:t>
      </w:r>
      <w:proofErr w:type="gramEnd"/>
      <w:r w:rsidRPr="00B12423">
        <w:rPr>
          <w:color w:val="000000"/>
          <w:spacing w:val="-8"/>
          <w:sz w:val="22"/>
          <w:szCs w:val="22"/>
        </w:rPr>
        <w:t xml:space="preserve"> ) No; Cite Source Documentation:</w:t>
      </w:r>
    </w:p>
    <w:p w14:paraId="4FE2AA68" w14:textId="77777777" w:rsidR="00627584" w:rsidRPr="00B12423" w:rsidRDefault="00627584" w:rsidP="00627584">
      <w:pPr>
        <w:shd w:val="clear" w:color="auto" w:fill="FFFFFF"/>
        <w:ind w:left="14"/>
        <w:rPr>
          <w:sz w:val="22"/>
          <w:szCs w:val="22"/>
        </w:rPr>
      </w:pPr>
      <w:r w:rsidRPr="00B12423">
        <w:rPr>
          <w:color w:val="000000"/>
          <w:spacing w:val="-10"/>
          <w:sz w:val="22"/>
          <w:szCs w:val="22"/>
        </w:rPr>
        <w:t>(Factor review completed).</w:t>
      </w:r>
    </w:p>
    <w:p w14:paraId="45B0264E" w14:textId="77777777" w:rsidR="00627584" w:rsidRDefault="00627584" w:rsidP="00627584">
      <w:pPr>
        <w:shd w:val="clear" w:color="auto" w:fill="FFFFFF"/>
        <w:ind w:left="76"/>
        <w:rPr>
          <w:b/>
          <w:bCs/>
          <w:color w:val="000000"/>
          <w:spacing w:val="-9"/>
          <w:sz w:val="22"/>
          <w:szCs w:val="22"/>
        </w:rPr>
      </w:pPr>
      <w:proofErr w:type="gramStart"/>
      <w:r w:rsidRPr="00B12423">
        <w:rPr>
          <w:color w:val="000000"/>
          <w:spacing w:val="-9"/>
          <w:sz w:val="22"/>
          <w:szCs w:val="22"/>
        </w:rPr>
        <w:t xml:space="preserve">(  </w:t>
      </w:r>
      <w:proofErr w:type="gramEnd"/>
      <w:r w:rsidRPr="00B12423">
        <w:rPr>
          <w:color w:val="000000"/>
          <w:spacing w:val="-9"/>
          <w:sz w:val="22"/>
          <w:szCs w:val="22"/>
        </w:rPr>
        <w:t xml:space="preserve"> ) Yes - </w:t>
      </w:r>
      <w:r w:rsidRPr="00B12423">
        <w:rPr>
          <w:b/>
          <w:bCs/>
          <w:color w:val="000000"/>
          <w:spacing w:val="-9"/>
          <w:sz w:val="22"/>
          <w:szCs w:val="22"/>
        </w:rPr>
        <w:t>Federal assistance may not be used in such an area.</w:t>
      </w:r>
    </w:p>
    <w:p w14:paraId="11BA65F7" w14:textId="77777777" w:rsidR="00627584" w:rsidRDefault="00627584" w:rsidP="00B60F4F">
      <w:pPr>
        <w:shd w:val="clear" w:color="auto" w:fill="FFFFFF"/>
        <w:rPr>
          <w:b/>
          <w:bCs/>
          <w:i/>
          <w:iCs/>
          <w:color w:val="000000"/>
          <w:sz w:val="22"/>
          <w:szCs w:val="22"/>
          <w:u w:val="single"/>
        </w:rPr>
      </w:pPr>
    </w:p>
    <w:p w14:paraId="36E67039" w14:textId="77777777" w:rsidR="00B60F4F" w:rsidRPr="00B12423" w:rsidRDefault="00B60F4F" w:rsidP="00B60F4F">
      <w:pPr>
        <w:shd w:val="clear" w:color="auto" w:fill="FFFFFF"/>
        <w:rPr>
          <w:sz w:val="22"/>
          <w:szCs w:val="22"/>
          <w:u w:val="single"/>
        </w:rPr>
      </w:pPr>
      <w:r w:rsidRPr="00B12423">
        <w:rPr>
          <w:b/>
          <w:bCs/>
          <w:i/>
          <w:iCs/>
          <w:color w:val="000000"/>
          <w:sz w:val="22"/>
          <w:szCs w:val="22"/>
          <w:u w:val="single"/>
        </w:rPr>
        <w:t>AIRPORT RUNWAY CLEAR ZONES AND CLEAR ZONES DISCLOSURES</w:t>
      </w:r>
    </w:p>
    <w:p w14:paraId="416C1D17" w14:textId="77777777" w:rsidR="00B60F4F" w:rsidRDefault="00B60F4F" w:rsidP="00B60F4F">
      <w:pPr>
        <w:shd w:val="clear" w:color="auto" w:fill="FFFFFF"/>
        <w:tabs>
          <w:tab w:val="left" w:pos="328"/>
        </w:tabs>
        <w:ind w:left="4" w:right="504"/>
        <w:rPr>
          <w:color w:val="000000"/>
          <w:spacing w:val="-9"/>
          <w:sz w:val="22"/>
          <w:szCs w:val="22"/>
        </w:rPr>
      </w:pPr>
      <w:r w:rsidRPr="00B12423">
        <w:rPr>
          <w:color w:val="000000"/>
          <w:spacing w:val="-28"/>
          <w:sz w:val="22"/>
          <w:szCs w:val="22"/>
        </w:rPr>
        <w:t>1.</w:t>
      </w:r>
      <w:r w:rsidRPr="00B12423">
        <w:rPr>
          <w:color w:val="000000"/>
          <w:sz w:val="22"/>
          <w:szCs w:val="22"/>
        </w:rPr>
        <w:tab/>
      </w:r>
      <w:r w:rsidRPr="00B12423">
        <w:rPr>
          <w:color w:val="000000"/>
          <w:spacing w:val="-9"/>
          <w:sz w:val="22"/>
          <w:szCs w:val="22"/>
        </w:rPr>
        <w:t>Does the project involve the sale or acquisition of an existing building or structure?</w:t>
      </w:r>
    </w:p>
    <w:p w14:paraId="6BA4C1C9" w14:textId="77777777" w:rsidR="00B60F4F" w:rsidRPr="00E35CE3" w:rsidRDefault="00B60F4F" w:rsidP="00B60F4F">
      <w:pPr>
        <w:shd w:val="clear" w:color="auto" w:fill="FFFFFF"/>
        <w:tabs>
          <w:tab w:val="left" w:pos="328"/>
        </w:tabs>
        <w:ind w:left="4" w:right="504"/>
        <w:rPr>
          <w:sz w:val="22"/>
          <w:szCs w:val="22"/>
          <w:u w:val="single"/>
        </w:rPr>
      </w:pPr>
      <w:r w:rsidRPr="00B12423">
        <w:rPr>
          <w:color w:val="000000"/>
          <w:spacing w:val="-9"/>
          <w:sz w:val="22"/>
          <w:szCs w:val="22"/>
        </w:rPr>
        <w:br/>
      </w:r>
      <w:proofErr w:type="gramStart"/>
      <w:r>
        <w:rPr>
          <w:color w:val="000000"/>
          <w:sz w:val="22"/>
          <w:szCs w:val="22"/>
        </w:rPr>
        <w:t>( X</w:t>
      </w:r>
      <w:proofErr w:type="gramEnd"/>
      <w:r w:rsidRPr="00B12423">
        <w:rPr>
          <w:color w:val="000000"/>
          <w:sz w:val="22"/>
          <w:szCs w:val="22"/>
        </w:rPr>
        <w:t xml:space="preserve"> ) No. </w:t>
      </w:r>
      <w:r w:rsidRPr="00E35CE3">
        <w:rPr>
          <w:color w:val="000000"/>
          <w:sz w:val="22"/>
          <w:szCs w:val="22"/>
          <w:u w:val="single"/>
        </w:rPr>
        <w:t>The review of this factor is completed.</w:t>
      </w:r>
    </w:p>
    <w:p w14:paraId="2AAB3255" w14:textId="77777777" w:rsidR="00B60F4F" w:rsidRDefault="00B60F4F" w:rsidP="00B60F4F">
      <w:pPr>
        <w:shd w:val="clear" w:color="auto" w:fill="FFFFFF"/>
        <w:ind w:left="14"/>
        <w:rPr>
          <w:color w:val="000000"/>
          <w:spacing w:val="-6"/>
          <w:sz w:val="22"/>
          <w:szCs w:val="22"/>
        </w:rPr>
      </w:pPr>
      <w:proofErr w:type="gramStart"/>
      <w:r w:rsidRPr="00B12423">
        <w:rPr>
          <w:color w:val="000000"/>
          <w:spacing w:val="-6"/>
          <w:sz w:val="22"/>
          <w:szCs w:val="22"/>
        </w:rPr>
        <w:t xml:space="preserve">(  </w:t>
      </w:r>
      <w:proofErr w:type="gramEnd"/>
      <w:r w:rsidRPr="00B12423">
        <w:rPr>
          <w:color w:val="000000"/>
          <w:spacing w:val="-6"/>
          <w:sz w:val="22"/>
          <w:szCs w:val="22"/>
        </w:rPr>
        <w:t xml:space="preserve"> ) Yes; continue.</w:t>
      </w:r>
    </w:p>
    <w:p w14:paraId="04B6B987" w14:textId="77777777" w:rsidR="00B60F4F" w:rsidRPr="00B12423" w:rsidRDefault="00B60F4F" w:rsidP="00B60F4F">
      <w:pPr>
        <w:shd w:val="clear" w:color="auto" w:fill="FFFFFF"/>
        <w:ind w:left="14"/>
        <w:rPr>
          <w:sz w:val="22"/>
          <w:szCs w:val="22"/>
        </w:rPr>
      </w:pPr>
    </w:p>
    <w:p w14:paraId="70F830EE" w14:textId="77777777" w:rsidR="00B60F4F" w:rsidRPr="00B12423" w:rsidRDefault="00B60F4F" w:rsidP="00B60F4F">
      <w:pPr>
        <w:shd w:val="clear" w:color="auto" w:fill="FFFFFF"/>
        <w:tabs>
          <w:tab w:val="left" w:pos="328"/>
        </w:tabs>
        <w:ind w:left="4"/>
        <w:rPr>
          <w:sz w:val="22"/>
          <w:szCs w:val="22"/>
        </w:rPr>
      </w:pPr>
      <w:r w:rsidRPr="00B12423">
        <w:rPr>
          <w:color w:val="000000"/>
          <w:spacing w:val="-19"/>
          <w:sz w:val="22"/>
          <w:szCs w:val="22"/>
        </w:rPr>
        <w:t>2.</w:t>
      </w:r>
      <w:r w:rsidRPr="00B12423">
        <w:rPr>
          <w:color w:val="000000"/>
          <w:sz w:val="22"/>
          <w:szCs w:val="22"/>
        </w:rPr>
        <w:tab/>
      </w:r>
      <w:r w:rsidRPr="00B12423">
        <w:rPr>
          <w:color w:val="000000"/>
          <w:spacing w:val="-10"/>
          <w:sz w:val="22"/>
          <w:szCs w:val="22"/>
        </w:rPr>
        <w:t>Is the building/structure within a Civil Airport's Runway Clear Zone, Approach Protection</w:t>
      </w:r>
      <w:r w:rsidRPr="00B12423">
        <w:rPr>
          <w:color w:val="000000"/>
          <w:spacing w:val="-10"/>
          <w:sz w:val="22"/>
          <w:szCs w:val="22"/>
        </w:rPr>
        <w:br/>
      </w:r>
      <w:r w:rsidRPr="00B12423">
        <w:rPr>
          <w:color w:val="000000"/>
          <w:sz w:val="22"/>
          <w:szCs w:val="22"/>
        </w:rPr>
        <w:t>Zone or a Military Installation's Clear Zone?</w:t>
      </w:r>
    </w:p>
    <w:p w14:paraId="7C79FFD6" w14:textId="77777777" w:rsidR="00B60F4F" w:rsidRPr="00B12423" w:rsidRDefault="00B60F4F" w:rsidP="00B60F4F">
      <w:pPr>
        <w:shd w:val="clear" w:color="auto" w:fill="FFFFFF"/>
        <w:ind w:left="18"/>
        <w:rPr>
          <w:sz w:val="22"/>
          <w:szCs w:val="22"/>
        </w:rPr>
      </w:pPr>
      <w:proofErr w:type="gramStart"/>
      <w:r w:rsidRPr="00B12423">
        <w:rPr>
          <w:color w:val="000000"/>
          <w:spacing w:val="-8"/>
          <w:sz w:val="22"/>
          <w:szCs w:val="22"/>
        </w:rPr>
        <w:t xml:space="preserve">(  </w:t>
      </w:r>
      <w:proofErr w:type="gramEnd"/>
      <w:r w:rsidRPr="00B12423">
        <w:rPr>
          <w:color w:val="000000"/>
          <w:spacing w:val="-8"/>
          <w:sz w:val="22"/>
          <w:szCs w:val="22"/>
        </w:rPr>
        <w:t xml:space="preserve"> ) No; Cite Source Documentation:</w:t>
      </w:r>
    </w:p>
    <w:p w14:paraId="6F58ABCD" w14:textId="77777777" w:rsidR="00B60F4F" w:rsidRPr="00B12423" w:rsidRDefault="00B60F4F" w:rsidP="00B60F4F">
      <w:pPr>
        <w:shd w:val="clear" w:color="auto" w:fill="FFFFFF"/>
        <w:ind w:left="18"/>
        <w:rPr>
          <w:sz w:val="22"/>
          <w:szCs w:val="22"/>
        </w:rPr>
      </w:pPr>
      <w:r w:rsidRPr="00B12423">
        <w:rPr>
          <w:color w:val="000000"/>
          <w:spacing w:val="-9"/>
          <w:sz w:val="22"/>
          <w:szCs w:val="22"/>
        </w:rPr>
        <w:t>Project complies with 24 CFR 51.303(a)(3). The review of this factor is completed.</w:t>
      </w:r>
    </w:p>
    <w:p w14:paraId="37C3C970" w14:textId="77777777" w:rsidR="00B60F4F" w:rsidRDefault="00B60F4F" w:rsidP="00B60F4F">
      <w:pPr>
        <w:shd w:val="clear" w:color="auto" w:fill="FFFFFF"/>
        <w:ind w:left="7" w:right="504"/>
        <w:rPr>
          <w:color w:val="000000"/>
          <w:sz w:val="22"/>
          <w:szCs w:val="22"/>
        </w:rPr>
      </w:pPr>
      <w:proofErr w:type="gramStart"/>
      <w:r w:rsidRPr="00B12423">
        <w:rPr>
          <w:color w:val="000000"/>
          <w:spacing w:val="-9"/>
          <w:sz w:val="22"/>
          <w:szCs w:val="22"/>
        </w:rPr>
        <w:t xml:space="preserve">(  </w:t>
      </w:r>
      <w:proofErr w:type="gramEnd"/>
      <w:r w:rsidRPr="00B12423">
        <w:rPr>
          <w:color w:val="000000"/>
          <w:spacing w:val="-9"/>
          <w:sz w:val="22"/>
          <w:szCs w:val="22"/>
        </w:rPr>
        <w:t xml:space="preserve"> ) Yes; </w:t>
      </w:r>
      <w:r w:rsidRPr="00B12423">
        <w:rPr>
          <w:b/>
          <w:bCs/>
          <w:color w:val="000000"/>
          <w:spacing w:val="-9"/>
          <w:sz w:val="22"/>
          <w:szCs w:val="22"/>
        </w:rPr>
        <w:t xml:space="preserve">Disclosure statement must be provided </w:t>
      </w:r>
      <w:r w:rsidRPr="00B12423">
        <w:rPr>
          <w:color w:val="000000"/>
          <w:spacing w:val="-9"/>
          <w:sz w:val="22"/>
          <w:szCs w:val="22"/>
        </w:rPr>
        <w:t xml:space="preserve">to buyer and a copy of the signed </w:t>
      </w:r>
      <w:r w:rsidRPr="00B12423">
        <w:rPr>
          <w:color w:val="000000"/>
          <w:spacing w:val="-11"/>
          <w:sz w:val="22"/>
          <w:szCs w:val="22"/>
        </w:rPr>
        <w:t xml:space="preserve">disclosure statement must be maintained in this Environmental Review Record [24 CFR </w:t>
      </w:r>
      <w:r w:rsidRPr="00B12423">
        <w:rPr>
          <w:color w:val="000000"/>
          <w:sz w:val="22"/>
          <w:szCs w:val="22"/>
        </w:rPr>
        <w:t>51.303(a)(3)].</w:t>
      </w:r>
    </w:p>
    <w:p w14:paraId="6D13B22A" w14:textId="77777777" w:rsidR="00B60F4F" w:rsidRDefault="00B60F4F" w:rsidP="00610D3E">
      <w:pPr>
        <w:shd w:val="clear" w:color="auto" w:fill="FFFFFF"/>
        <w:rPr>
          <w:b/>
          <w:bCs/>
          <w:i/>
          <w:iCs/>
          <w:color w:val="000000"/>
          <w:sz w:val="22"/>
          <w:szCs w:val="22"/>
          <w:u w:val="single"/>
        </w:rPr>
      </w:pPr>
    </w:p>
    <w:p w14:paraId="27A6E55A" w14:textId="77777777" w:rsidR="00610D3E" w:rsidRDefault="00610D3E" w:rsidP="00610D3E">
      <w:pPr>
        <w:shd w:val="clear" w:color="auto" w:fill="FFFFFF"/>
        <w:ind w:left="76"/>
        <w:rPr>
          <w:sz w:val="22"/>
          <w:szCs w:val="22"/>
        </w:rPr>
      </w:pPr>
    </w:p>
    <w:p w14:paraId="48B97D58" w14:textId="77777777" w:rsidR="00610D3E" w:rsidRPr="00B12423" w:rsidRDefault="00610D3E" w:rsidP="00610D3E">
      <w:pPr>
        <w:shd w:val="clear" w:color="auto" w:fill="FFFFFF"/>
        <w:ind w:left="76"/>
        <w:rPr>
          <w:sz w:val="22"/>
          <w:szCs w:val="22"/>
        </w:rPr>
      </w:pPr>
    </w:p>
    <w:p w14:paraId="62717F8F" w14:textId="77777777" w:rsidR="00B60F4F" w:rsidRDefault="00B60F4F" w:rsidP="00610D3E">
      <w:pPr>
        <w:rPr>
          <w:sz w:val="22"/>
          <w:szCs w:val="22"/>
        </w:rPr>
      </w:pPr>
    </w:p>
    <w:p w14:paraId="37377F9F" w14:textId="77777777" w:rsidR="00B60F4F" w:rsidRPr="00866F9E" w:rsidRDefault="00B60F4F" w:rsidP="00610D3E">
      <w:pPr>
        <w:rPr>
          <w:sz w:val="22"/>
          <w:szCs w:val="22"/>
        </w:rPr>
      </w:pPr>
    </w:p>
    <w:p w14:paraId="6727B51A" w14:textId="77777777" w:rsidR="00610D3E" w:rsidRPr="00866F9E" w:rsidRDefault="00610D3E" w:rsidP="00610D3E">
      <w:pPr>
        <w:rPr>
          <w:sz w:val="22"/>
          <w:szCs w:val="22"/>
        </w:rPr>
      </w:pPr>
      <w:r w:rsidRPr="00866F9E">
        <w:rPr>
          <w:sz w:val="22"/>
          <w:szCs w:val="22"/>
        </w:rPr>
        <w:t xml:space="preserve"> </w:t>
      </w:r>
    </w:p>
    <w:p w14:paraId="795B8514" w14:textId="3670DA6F" w:rsidR="00610D3E" w:rsidRDefault="00610D3E" w:rsidP="00610D3E">
      <w:pPr>
        <w:rPr>
          <w:sz w:val="22"/>
          <w:szCs w:val="22"/>
        </w:rPr>
      </w:pPr>
      <w:r w:rsidRPr="00866F9E">
        <w:rPr>
          <w:sz w:val="22"/>
          <w:szCs w:val="22"/>
        </w:rPr>
        <w:t xml:space="preserve">Completed </w:t>
      </w:r>
      <w:proofErr w:type="gramStart"/>
      <w:r w:rsidRPr="00866F9E">
        <w:rPr>
          <w:sz w:val="22"/>
          <w:szCs w:val="22"/>
        </w:rPr>
        <w:t>by:</w:t>
      </w:r>
      <w:proofErr w:type="gramEnd"/>
      <w:r w:rsidR="00B60F4F">
        <w:rPr>
          <w:sz w:val="22"/>
          <w:szCs w:val="22"/>
        </w:rPr>
        <w:t xml:space="preserve"> </w:t>
      </w:r>
      <w:r w:rsidR="006B72B3" w:rsidRPr="006B72B3">
        <w:rPr>
          <w:rFonts w:ascii="Blackadder ITC" w:hAnsi="Blackadder ITC"/>
          <w:sz w:val="22"/>
          <w:szCs w:val="22"/>
        </w:rPr>
        <w:t>Sharon Paskewitz</w:t>
      </w:r>
      <w:r w:rsidR="006B72B3">
        <w:rPr>
          <w:sz w:val="22"/>
          <w:szCs w:val="22"/>
        </w:rPr>
        <w:tab/>
      </w:r>
      <w:r w:rsidR="006B72B3">
        <w:rPr>
          <w:sz w:val="22"/>
          <w:szCs w:val="22"/>
        </w:rPr>
        <w:tab/>
      </w:r>
      <w:r w:rsidR="006B72B3">
        <w:rPr>
          <w:sz w:val="22"/>
          <w:szCs w:val="22"/>
        </w:rPr>
        <w:tab/>
      </w:r>
      <w:r w:rsidR="006B72B3">
        <w:rPr>
          <w:sz w:val="22"/>
          <w:szCs w:val="22"/>
        </w:rPr>
        <w:tab/>
      </w:r>
      <w:r w:rsidR="00B60F4F">
        <w:rPr>
          <w:sz w:val="22"/>
          <w:szCs w:val="22"/>
        </w:rPr>
        <w:t xml:space="preserve">       </w:t>
      </w:r>
      <w:r w:rsidR="00B60F4F">
        <w:rPr>
          <w:sz w:val="22"/>
          <w:szCs w:val="22"/>
        </w:rPr>
        <w:tab/>
      </w:r>
      <w:r w:rsidR="006B72B3">
        <w:rPr>
          <w:sz w:val="22"/>
          <w:szCs w:val="22"/>
        </w:rPr>
        <w:tab/>
      </w:r>
      <w:r w:rsidR="006B72B3">
        <w:rPr>
          <w:sz w:val="22"/>
          <w:szCs w:val="22"/>
        </w:rPr>
        <w:tab/>
      </w:r>
      <w:r>
        <w:rPr>
          <w:sz w:val="22"/>
          <w:szCs w:val="22"/>
        </w:rPr>
        <w:t>Date:</w:t>
      </w:r>
      <w:r w:rsidR="00B60F4F">
        <w:rPr>
          <w:sz w:val="22"/>
          <w:szCs w:val="22"/>
        </w:rPr>
        <w:t xml:space="preserve"> </w:t>
      </w:r>
      <w:r w:rsidR="006B72B3">
        <w:rPr>
          <w:sz w:val="22"/>
          <w:szCs w:val="22"/>
        </w:rPr>
        <w:t>09-03-2020</w:t>
      </w:r>
    </w:p>
    <w:p w14:paraId="470D39EA" w14:textId="77777777" w:rsidR="00610D3E" w:rsidRDefault="00B60F4F" w:rsidP="00610D3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40BC">
        <w:rPr>
          <w:sz w:val="22"/>
          <w:szCs w:val="22"/>
        </w:rPr>
        <w:t>Sharon Paskewitz</w:t>
      </w:r>
      <w:r w:rsidR="007C0630">
        <w:rPr>
          <w:sz w:val="22"/>
          <w:szCs w:val="22"/>
        </w:rPr>
        <w:t>, Housing Director</w:t>
      </w:r>
    </w:p>
    <w:p w14:paraId="6173A457" w14:textId="77777777" w:rsidR="00B60F4F" w:rsidRDefault="00B60F4F" w:rsidP="00610D3E">
      <w:pPr>
        <w:rPr>
          <w:sz w:val="22"/>
          <w:szCs w:val="22"/>
        </w:rPr>
      </w:pPr>
    </w:p>
    <w:p w14:paraId="2C7491BF" w14:textId="77777777" w:rsidR="00610D3E" w:rsidRDefault="00610D3E" w:rsidP="00610D3E">
      <w:pPr>
        <w:rPr>
          <w:sz w:val="22"/>
          <w:szCs w:val="22"/>
        </w:rPr>
      </w:pPr>
    </w:p>
    <w:p w14:paraId="0F0814B2" w14:textId="77777777" w:rsidR="00B60F4F" w:rsidRDefault="00B60F4F" w:rsidP="00610D3E">
      <w:pPr>
        <w:rPr>
          <w:sz w:val="22"/>
          <w:szCs w:val="22"/>
        </w:rPr>
      </w:pPr>
    </w:p>
    <w:p w14:paraId="440EAF01" w14:textId="77777777" w:rsidR="00B60F4F" w:rsidRDefault="00B60F4F" w:rsidP="00610D3E">
      <w:pPr>
        <w:rPr>
          <w:sz w:val="22"/>
          <w:szCs w:val="22"/>
        </w:rPr>
      </w:pPr>
    </w:p>
    <w:p w14:paraId="025C9800" w14:textId="77777777" w:rsidR="00B60F4F" w:rsidRDefault="00B60F4F" w:rsidP="00610D3E">
      <w:pPr>
        <w:rPr>
          <w:sz w:val="22"/>
          <w:szCs w:val="22"/>
        </w:rPr>
      </w:pPr>
      <w:r>
        <w:rPr>
          <w:sz w:val="22"/>
          <w:szCs w:val="22"/>
        </w:rPr>
        <w:t>Reviewed by: 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Date: __________________</w:t>
      </w:r>
    </w:p>
    <w:p w14:paraId="30764A5A" w14:textId="16B44C70" w:rsidR="00B60F4F" w:rsidRPr="006B72B3" w:rsidRDefault="00B60F4F" w:rsidP="00610D3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Jenna </w:t>
      </w:r>
      <w:r w:rsidR="006D6FF4">
        <w:rPr>
          <w:sz w:val="22"/>
          <w:szCs w:val="22"/>
        </w:rPr>
        <w:t>Burnett</w:t>
      </w:r>
      <w:r>
        <w:rPr>
          <w:sz w:val="22"/>
          <w:szCs w:val="22"/>
        </w:rPr>
        <w:t>, Compliance Officer</w:t>
      </w:r>
    </w:p>
    <w:sectPr w:rsidR="00B60F4F" w:rsidRPr="006B72B3" w:rsidSect="00D86D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6C0DC6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D3E"/>
    <w:rsid w:val="000E7C3A"/>
    <w:rsid w:val="00146FB4"/>
    <w:rsid w:val="001F55C9"/>
    <w:rsid w:val="00201C6B"/>
    <w:rsid w:val="00220BE1"/>
    <w:rsid w:val="00292184"/>
    <w:rsid w:val="002A0C79"/>
    <w:rsid w:val="002E5DCD"/>
    <w:rsid w:val="002F5D36"/>
    <w:rsid w:val="003A3DC4"/>
    <w:rsid w:val="00531696"/>
    <w:rsid w:val="0054034C"/>
    <w:rsid w:val="00584BC6"/>
    <w:rsid w:val="005A0C07"/>
    <w:rsid w:val="00610D3E"/>
    <w:rsid w:val="00627584"/>
    <w:rsid w:val="00655FDB"/>
    <w:rsid w:val="006B5819"/>
    <w:rsid w:val="006B72B3"/>
    <w:rsid w:val="006D6FF4"/>
    <w:rsid w:val="006F497D"/>
    <w:rsid w:val="007143FC"/>
    <w:rsid w:val="007C03BF"/>
    <w:rsid w:val="007C0630"/>
    <w:rsid w:val="008B2EF5"/>
    <w:rsid w:val="008B4B6E"/>
    <w:rsid w:val="008D41C1"/>
    <w:rsid w:val="008F637F"/>
    <w:rsid w:val="00982093"/>
    <w:rsid w:val="00996F5A"/>
    <w:rsid w:val="009C36D0"/>
    <w:rsid w:val="009E120C"/>
    <w:rsid w:val="009E40BC"/>
    <w:rsid w:val="009E486F"/>
    <w:rsid w:val="00B46E6E"/>
    <w:rsid w:val="00B60F4F"/>
    <w:rsid w:val="00BD1085"/>
    <w:rsid w:val="00C207AA"/>
    <w:rsid w:val="00CA794B"/>
    <w:rsid w:val="00D13320"/>
    <w:rsid w:val="00D86DAA"/>
    <w:rsid w:val="00D94A54"/>
    <w:rsid w:val="00DC56A2"/>
    <w:rsid w:val="00E33204"/>
    <w:rsid w:val="00EE7653"/>
    <w:rsid w:val="00FA773B"/>
    <w:rsid w:val="00FB23FD"/>
    <w:rsid w:val="00FF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7BED5"/>
  <w15:docId w15:val="{719B6B1B-9040-491E-BA94-4BAE9DAA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D3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05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ema.gov/nfip/cobra.s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748</Words>
  <Characters>4264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Strand</dc:creator>
  <cp:lastModifiedBy>Sharon Paskewitz</cp:lastModifiedBy>
  <cp:revision>2</cp:revision>
  <cp:lastPrinted>2013-11-04T18:15:00Z</cp:lastPrinted>
  <dcterms:created xsi:type="dcterms:W3CDTF">2020-09-03T17:07:00Z</dcterms:created>
  <dcterms:modified xsi:type="dcterms:W3CDTF">2020-09-03T17:07:00Z</dcterms:modified>
</cp:coreProperties>
</file>