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07A" w14:textId="1BD2868B" w:rsidR="00E909D0" w:rsidRDefault="006F4957" w:rsidP="006F4957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bookmarkStart w:id="0" w:name="_Hlk18934841"/>
      <w:bookmarkEnd w:id="0"/>
      <w:r>
        <w:rPr>
          <w:noProof/>
        </w:rPr>
        <w:drawing>
          <wp:inline distT="0" distB="0" distL="0" distR="0" wp14:anchorId="5832DD90" wp14:editId="326AB1AF">
            <wp:extent cx="1721922" cy="1721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ish Logo - print up to 15 inches wi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995" cy="1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3345" w14:textId="2F3BE7C9" w:rsidR="00E9775D" w:rsidRDefault="00E9775D" w:rsidP="006F4957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</w:p>
    <w:p w14:paraId="152B9F00" w14:textId="3C1DC00B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April 27, 2021</w:t>
      </w:r>
    </w:p>
    <w:p w14:paraId="5C5D3C76" w14:textId="7FE56C3B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F760CD2" w14:textId="0ED691A9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589EAACE" w14:textId="010536EC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BC4A42">
        <w:rPr>
          <w:rFonts w:ascii="Segoe UI" w:eastAsia="Times New Roman" w:hAnsi="Segoe UI" w:cs="Segoe UI"/>
          <w:b/>
          <w:bCs/>
          <w:sz w:val="24"/>
          <w:szCs w:val="24"/>
        </w:rPr>
        <w:t>To:</w:t>
      </w:r>
      <w:r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ab/>
        <w:t>Dana Matthews</w:t>
      </w:r>
    </w:p>
    <w:p w14:paraId="7D71F6D2" w14:textId="141B93E3" w:rsidR="00BC4A42" w:rsidRPr="00BC4A42" w:rsidRDefault="00BC4A42" w:rsidP="00BC4A42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ab/>
      </w:r>
      <w:r w:rsidRPr="00BC4A42">
        <w:rPr>
          <w:rFonts w:ascii="Segoe UI" w:eastAsia="Times New Roman" w:hAnsi="Segoe UI" w:cs="Segoe UI"/>
          <w:b/>
          <w:bCs/>
          <w:sz w:val="24"/>
          <w:szCs w:val="24"/>
        </w:rPr>
        <w:t>Health and Human Services Division Director</w:t>
      </w:r>
    </w:p>
    <w:p w14:paraId="52EEB9B8" w14:textId="2B57A6B4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5CA31F94" w14:textId="13A74C02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BC4A42">
        <w:rPr>
          <w:rFonts w:ascii="Segoe UI" w:eastAsia="Times New Roman" w:hAnsi="Segoe UI" w:cs="Segoe UI"/>
          <w:b/>
          <w:bCs/>
          <w:sz w:val="24"/>
          <w:szCs w:val="24"/>
        </w:rPr>
        <w:t>From:</w:t>
      </w:r>
      <w:r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ab/>
        <w:t>Sharon Paskewitz</w:t>
      </w:r>
    </w:p>
    <w:p w14:paraId="03AB354D" w14:textId="43A7B3BE" w:rsidR="00BC4A42" w:rsidRPr="00BC4A42" w:rsidRDefault="00BC4A42" w:rsidP="00BC4A42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ab/>
      </w:r>
      <w:r w:rsidRPr="00BC4A42">
        <w:rPr>
          <w:rFonts w:ascii="Segoe UI" w:eastAsia="Times New Roman" w:hAnsi="Segoe UI" w:cs="Segoe UI"/>
          <w:b/>
          <w:bCs/>
          <w:sz w:val="24"/>
          <w:szCs w:val="24"/>
        </w:rPr>
        <w:t>Housing Director</w:t>
      </w:r>
    </w:p>
    <w:p w14:paraId="4881DFAC" w14:textId="396EA5B9" w:rsidR="00BC4A42" w:rsidRPr="00BC4A42" w:rsidRDefault="00BC4A42" w:rsidP="00BC4A42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64D874AF" w14:textId="4AC3C399" w:rsidR="00BC4A42" w:rsidRPr="00BC4A42" w:rsidRDefault="00BC4A42" w:rsidP="00BC4A42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BC4A42">
        <w:rPr>
          <w:rFonts w:ascii="Segoe UI" w:eastAsia="Times New Roman" w:hAnsi="Segoe UI" w:cs="Segoe UI"/>
          <w:b/>
          <w:bCs/>
          <w:sz w:val="24"/>
          <w:szCs w:val="24"/>
        </w:rPr>
        <w:t>Subject:</w:t>
      </w:r>
      <w:r>
        <w:rPr>
          <w:rFonts w:ascii="Segoe UI" w:eastAsia="Times New Roman" w:hAnsi="Segoe UI" w:cs="Segoe UI"/>
          <w:sz w:val="24"/>
          <w:szCs w:val="24"/>
        </w:rPr>
        <w:tab/>
      </w:r>
      <w:r w:rsidRPr="00BC4A42">
        <w:rPr>
          <w:rFonts w:ascii="Segoe UI" w:eastAsia="Times New Roman" w:hAnsi="Segoe UI" w:cs="Segoe UI"/>
          <w:b/>
          <w:bCs/>
          <w:sz w:val="24"/>
          <w:szCs w:val="24"/>
        </w:rPr>
        <w:t>Indian Housing Plan – American Rescue Plan</w:t>
      </w:r>
      <w:r w:rsidR="002E7562">
        <w:rPr>
          <w:rFonts w:ascii="Segoe UI" w:eastAsia="Times New Roman" w:hAnsi="Segoe UI" w:cs="Segoe UI"/>
          <w:b/>
          <w:bCs/>
          <w:sz w:val="24"/>
          <w:szCs w:val="24"/>
        </w:rPr>
        <w:t xml:space="preserve"> (IHP/ARP)</w:t>
      </w:r>
    </w:p>
    <w:p w14:paraId="4672522C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31D44E63" w14:textId="6DDFC27A" w:rsidR="00BC4A42" w:rsidRDefault="00BC4A42" w:rsidP="002E756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We have been allocated $624,608.00 of funding through the Indian Housing Plan – American Rescue Plan.  This is new funding, and we will need to submit an Abbreviated IHP/ARP to apply for </w:t>
      </w:r>
      <w:r w:rsidR="002E7562">
        <w:rPr>
          <w:rFonts w:ascii="Segoe UI" w:eastAsia="Times New Roman" w:hAnsi="Segoe UI" w:cs="Segoe UI"/>
          <w:sz w:val="24"/>
          <w:szCs w:val="24"/>
        </w:rPr>
        <w:t>these</w:t>
      </w:r>
      <w:r>
        <w:rPr>
          <w:rFonts w:ascii="Segoe UI" w:eastAsia="Times New Roman" w:hAnsi="Segoe UI" w:cs="Segoe UI"/>
          <w:sz w:val="24"/>
          <w:szCs w:val="24"/>
        </w:rPr>
        <w:t xml:space="preserve"> funds.</w:t>
      </w:r>
    </w:p>
    <w:p w14:paraId="1B3732A7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33E9389D" w14:textId="7A389CD0" w:rsidR="00BC4A42" w:rsidRDefault="00BC4A42" w:rsidP="002E756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We can utilize the funds for development cost for the construction of rental housing for low-income </w:t>
      </w:r>
      <w:r w:rsidR="002E7562">
        <w:rPr>
          <w:rFonts w:ascii="Segoe UI" w:eastAsia="Times New Roman" w:hAnsi="Segoe UI" w:cs="Segoe UI"/>
          <w:sz w:val="24"/>
          <w:szCs w:val="24"/>
        </w:rPr>
        <w:t>N</w:t>
      </w:r>
      <w:r>
        <w:rPr>
          <w:rFonts w:ascii="Segoe UI" w:eastAsia="Times New Roman" w:hAnsi="Segoe UI" w:cs="Segoe UI"/>
          <w:sz w:val="24"/>
          <w:szCs w:val="24"/>
        </w:rPr>
        <w:t xml:space="preserve">ative </w:t>
      </w:r>
      <w:r w:rsidR="002E7562">
        <w:rPr>
          <w:rFonts w:ascii="Segoe UI" w:eastAsia="Times New Roman" w:hAnsi="Segoe UI" w:cs="Segoe UI"/>
          <w:sz w:val="24"/>
          <w:szCs w:val="24"/>
        </w:rPr>
        <w:t>Americans because</w:t>
      </w:r>
      <w:r>
        <w:rPr>
          <w:rFonts w:ascii="Segoe UI" w:eastAsia="Times New Roman" w:hAnsi="Segoe UI" w:cs="Segoe UI"/>
          <w:sz w:val="24"/>
          <w:szCs w:val="24"/>
        </w:rPr>
        <w:t xml:space="preserve"> many tribal members are currently living in substandard, </w:t>
      </w:r>
      <w:r w:rsidR="002E7562">
        <w:rPr>
          <w:rFonts w:ascii="Segoe UI" w:eastAsia="Times New Roman" w:hAnsi="Segoe UI" w:cs="Segoe UI"/>
          <w:sz w:val="24"/>
          <w:szCs w:val="24"/>
        </w:rPr>
        <w:t>overcrowded,</w:t>
      </w:r>
      <w:r>
        <w:rPr>
          <w:rFonts w:ascii="Segoe UI" w:eastAsia="Times New Roman" w:hAnsi="Segoe UI" w:cs="Segoe UI"/>
          <w:sz w:val="24"/>
          <w:szCs w:val="24"/>
        </w:rPr>
        <w:t xml:space="preserve"> or homeless conditions, which puts them at risk for contracting COVID-19.</w:t>
      </w:r>
    </w:p>
    <w:p w14:paraId="17566CD3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156EBB4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The performance period for this funding is 5 years.</w:t>
      </w:r>
    </w:p>
    <w:p w14:paraId="63B8E3D8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532F820" w14:textId="730578A4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This funding can also be used to pay for ½ of the Construction Superintendent.</w:t>
      </w:r>
    </w:p>
    <w:p w14:paraId="3F305863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23C2DF34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I need authorization from you to start the new grant approval process.</w:t>
      </w:r>
    </w:p>
    <w:p w14:paraId="5288466E" w14:textId="77777777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A6DA89E" w14:textId="69CADD26" w:rsidR="00BC4A42" w:rsidRDefault="00BC4A42" w:rsidP="00BC4A42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Please let me know if you have any questions and/or need </w:t>
      </w:r>
      <w:r w:rsidR="002E7562">
        <w:rPr>
          <w:rFonts w:ascii="Segoe UI" w:eastAsia="Times New Roman" w:hAnsi="Segoe UI" w:cs="Segoe UI"/>
          <w:sz w:val="24"/>
          <w:szCs w:val="24"/>
        </w:rPr>
        <w:t>additional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="002E7562">
        <w:rPr>
          <w:rFonts w:ascii="Segoe UI" w:eastAsia="Times New Roman" w:hAnsi="Segoe UI" w:cs="Segoe UI"/>
          <w:sz w:val="24"/>
          <w:szCs w:val="24"/>
        </w:rPr>
        <w:t>information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sectPr w:rsidR="00BC4A42" w:rsidSect="00204228"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A77A" w14:textId="77777777" w:rsidR="00C24F4F" w:rsidRDefault="00C24F4F" w:rsidP="00C24F4F">
      <w:pPr>
        <w:spacing w:after="0" w:line="240" w:lineRule="auto"/>
      </w:pPr>
      <w:r>
        <w:separator/>
      </w:r>
    </w:p>
  </w:endnote>
  <w:endnote w:type="continuationSeparator" w:id="0">
    <w:p w14:paraId="2DDF7BA7" w14:textId="77777777" w:rsidR="00C24F4F" w:rsidRDefault="00C24F4F" w:rsidP="00C2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B243" w14:textId="77777777" w:rsidR="00516F56" w:rsidRDefault="00516F56" w:rsidP="00516F5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 w:rsidR="00C24F4F" w:rsidRPr="00C24F4F">
      <w:rPr>
        <w:sz w:val="16"/>
        <w:szCs w:val="16"/>
      </w:rPr>
      <w:t xml:space="preserve">Samish Indian Nation Health </w:t>
    </w:r>
    <w:r>
      <w:rPr>
        <w:sz w:val="16"/>
        <w:szCs w:val="16"/>
      </w:rPr>
      <w:t>&amp;</w:t>
    </w:r>
    <w:r w:rsidR="00C24F4F" w:rsidRPr="00C24F4F">
      <w:rPr>
        <w:sz w:val="16"/>
        <w:szCs w:val="16"/>
      </w:rPr>
      <w:t xml:space="preserve"> Human Services</w:t>
    </w:r>
    <w:r w:rsidR="00C24F4F" w:rsidRPr="00C24F4F">
      <w:rPr>
        <w:sz w:val="16"/>
        <w:szCs w:val="16"/>
      </w:rPr>
      <w:tab/>
    </w:r>
  </w:p>
  <w:p w14:paraId="68C05E56" w14:textId="6E904B61" w:rsidR="00C24F4F" w:rsidRDefault="00C24F4F" w:rsidP="00516F56">
    <w:pPr>
      <w:pStyle w:val="Footer"/>
      <w:jc w:val="center"/>
      <w:rPr>
        <w:sz w:val="16"/>
        <w:szCs w:val="16"/>
      </w:rPr>
    </w:pPr>
    <w:r w:rsidRPr="00C24F4F">
      <w:rPr>
        <w:sz w:val="16"/>
        <w:szCs w:val="16"/>
      </w:rPr>
      <w:t>715 Seafarers Way, Suite 103, Anacortes, WA  98221</w:t>
    </w:r>
  </w:p>
  <w:p w14:paraId="10A1083D" w14:textId="5B8358B6" w:rsidR="00C24F4F" w:rsidRPr="00C24F4F" w:rsidRDefault="00516F56" w:rsidP="00516F5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Phone: </w:t>
    </w:r>
    <w:r w:rsidR="00C24F4F">
      <w:rPr>
        <w:sz w:val="16"/>
        <w:szCs w:val="16"/>
      </w:rPr>
      <w:t>(360) 726-3366</w:t>
    </w:r>
    <w:r>
      <w:rPr>
        <w:sz w:val="16"/>
        <w:szCs w:val="16"/>
      </w:rPr>
      <w:t xml:space="preserve"> Fax: (360) 899-5193</w:t>
    </w:r>
  </w:p>
  <w:p w14:paraId="5CD420E3" w14:textId="77777777" w:rsidR="00C24F4F" w:rsidRDefault="00C24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198B" w14:textId="77777777" w:rsidR="00C24F4F" w:rsidRDefault="00C24F4F" w:rsidP="00C24F4F">
      <w:pPr>
        <w:spacing w:after="0" w:line="240" w:lineRule="auto"/>
      </w:pPr>
      <w:r>
        <w:separator/>
      </w:r>
    </w:p>
  </w:footnote>
  <w:footnote w:type="continuationSeparator" w:id="0">
    <w:p w14:paraId="1884554A" w14:textId="77777777" w:rsidR="00C24F4F" w:rsidRDefault="00C24F4F" w:rsidP="00C2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6EE"/>
    <w:multiLevelType w:val="multilevel"/>
    <w:tmpl w:val="0256EA48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92F01"/>
    <w:multiLevelType w:val="hybridMultilevel"/>
    <w:tmpl w:val="0568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1174EA"/>
    <w:multiLevelType w:val="hybridMultilevel"/>
    <w:tmpl w:val="314C97A8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C2"/>
    <w:rsid w:val="00081551"/>
    <w:rsid w:val="000F7F70"/>
    <w:rsid w:val="00104E56"/>
    <w:rsid w:val="0012166F"/>
    <w:rsid w:val="00154881"/>
    <w:rsid w:val="001B5E07"/>
    <w:rsid w:val="00204228"/>
    <w:rsid w:val="00240BEB"/>
    <w:rsid w:val="00251525"/>
    <w:rsid w:val="00273857"/>
    <w:rsid w:val="002E7562"/>
    <w:rsid w:val="003219B8"/>
    <w:rsid w:val="003C0DAA"/>
    <w:rsid w:val="003D670B"/>
    <w:rsid w:val="003E4912"/>
    <w:rsid w:val="0042214A"/>
    <w:rsid w:val="0043473D"/>
    <w:rsid w:val="004936E5"/>
    <w:rsid w:val="004D3F70"/>
    <w:rsid w:val="004E04B4"/>
    <w:rsid w:val="00506D3C"/>
    <w:rsid w:val="00516F56"/>
    <w:rsid w:val="00536CF7"/>
    <w:rsid w:val="00542CC2"/>
    <w:rsid w:val="005848F5"/>
    <w:rsid w:val="005A22A7"/>
    <w:rsid w:val="005C4FC8"/>
    <w:rsid w:val="005C6FB8"/>
    <w:rsid w:val="005F3E89"/>
    <w:rsid w:val="00657001"/>
    <w:rsid w:val="0069236E"/>
    <w:rsid w:val="006A3F5A"/>
    <w:rsid w:val="006A6DDB"/>
    <w:rsid w:val="006D6150"/>
    <w:rsid w:val="006F4957"/>
    <w:rsid w:val="0071440B"/>
    <w:rsid w:val="00732715"/>
    <w:rsid w:val="007429CC"/>
    <w:rsid w:val="007535D3"/>
    <w:rsid w:val="0079631F"/>
    <w:rsid w:val="007C700A"/>
    <w:rsid w:val="008970E8"/>
    <w:rsid w:val="008E6B5A"/>
    <w:rsid w:val="008F216E"/>
    <w:rsid w:val="008F349C"/>
    <w:rsid w:val="009412CA"/>
    <w:rsid w:val="009F7F20"/>
    <w:rsid w:val="00A561A5"/>
    <w:rsid w:val="00B72839"/>
    <w:rsid w:val="00BC4A42"/>
    <w:rsid w:val="00BD48FA"/>
    <w:rsid w:val="00C24F4F"/>
    <w:rsid w:val="00C40DAF"/>
    <w:rsid w:val="00C8308C"/>
    <w:rsid w:val="00C85156"/>
    <w:rsid w:val="00CD397C"/>
    <w:rsid w:val="00CD6B14"/>
    <w:rsid w:val="00D32744"/>
    <w:rsid w:val="00D61F8B"/>
    <w:rsid w:val="00D65E83"/>
    <w:rsid w:val="00DB1F8B"/>
    <w:rsid w:val="00DE0B2D"/>
    <w:rsid w:val="00E236E8"/>
    <w:rsid w:val="00E41B5D"/>
    <w:rsid w:val="00E909D0"/>
    <w:rsid w:val="00E97387"/>
    <w:rsid w:val="00E9775D"/>
    <w:rsid w:val="00F1500F"/>
    <w:rsid w:val="00F91867"/>
    <w:rsid w:val="00F94DFB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972D61"/>
  <w15:chartTrackingRefBased/>
  <w15:docId w15:val="{36CC203C-1F62-43F8-A33C-8A06A7A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F"/>
  </w:style>
  <w:style w:type="paragraph" w:styleId="Footer">
    <w:name w:val="footer"/>
    <w:basedOn w:val="Normal"/>
    <w:link w:val="FooterChar"/>
    <w:uiPriority w:val="99"/>
    <w:unhideWhenUsed/>
    <w:rsid w:val="00C2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F"/>
  </w:style>
  <w:style w:type="character" w:styleId="Hyperlink">
    <w:name w:val="Hyperlink"/>
    <w:basedOn w:val="DefaultParagraphFont"/>
    <w:uiPriority w:val="99"/>
    <w:unhideWhenUsed/>
    <w:rsid w:val="00506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Kolppa</dc:creator>
  <cp:keywords/>
  <dc:description/>
  <cp:lastModifiedBy>Sharon Paskewitz</cp:lastModifiedBy>
  <cp:revision>2</cp:revision>
  <cp:lastPrinted>2020-02-12T19:39:00Z</cp:lastPrinted>
  <dcterms:created xsi:type="dcterms:W3CDTF">2021-04-27T19:04:00Z</dcterms:created>
  <dcterms:modified xsi:type="dcterms:W3CDTF">2021-04-27T19:04:00Z</dcterms:modified>
</cp:coreProperties>
</file>