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6073" w14:textId="77777777" w:rsidR="00BF7DCD" w:rsidRDefault="00BF7DCD" w:rsidP="00BF7DCD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0D5759E1" w14:textId="77777777" w:rsidR="00DB5CCA" w:rsidRDefault="00DB5CCA" w:rsidP="00BF7DCD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3D2363E2" w14:textId="6878AC20" w:rsidR="00DB5CCA" w:rsidRDefault="00DB5CCA" w:rsidP="00DB5CCA">
      <w:pPr>
        <w:spacing w:after="0"/>
        <w:jc w:val="center"/>
        <w:rPr>
          <w:rFonts w:ascii="Calibri" w:eastAsia="Calibri" w:hAnsi="Calibri" w:cs="Calibri"/>
          <w:b/>
          <w:bCs/>
          <w:color w:val="000000"/>
          <w:sz w:val="48"/>
          <w:szCs w:val="48"/>
        </w:rPr>
      </w:pPr>
      <w:r w:rsidRPr="00DB5CCA">
        <w:rPr>
          <w:rFonts w:ascii="Calibri" w:eastAsia="Calibri" w:hAnsi="Calibri" w:cs="Calibri"/>
          <w:b/>
          <w:bCs/>
          <w:color w:val="000000"/>
          <w:sz w:val="48"/>
          <w:szCs w:val="48"/>
        </w:rPr>
        <w:t>ATTENTION</w:t>
      </w:r>
    </w:p>
    <w:p w14:paraId="1CD9580D" w14:textId="655E86B5" w:rsidR="00DB5CCA" w:rsidRDefault="00DB5CCA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The Samish Indian Nation </w:t>
      </w:r>
      <w:r w:rsidR="001D72C5">
        <w:rPr>
          <w:rFonts w:ascii="Calibri" w:eastAsia="Calibri" w:hAnsi="Calibri" w:cs="Calibri"/>
          <w:b/>
          <w:bCs/>
          <w:color w:val="000000"/>
          <w:sz w:val="28"/>
          <w:szCs w:val="28"/>
        </w:rPr>
        <w:t>Housing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Department is required to pro</w:t>
      </w:r>
      <w:r w:rsidR="00B6749E">
        <w:rPr>
          <w:rFonts w:ascii="Calibri" w:eastAsia="Calibri" w:hAnsi="Calibri" w:cs="Calibri"/>
          <w:b/>
          <w:bCs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ide public notice and opportunities to review the application submitted to Housing and Urban Development (HUD) for our 202</w:t>
      </w:r>
      <w:r w:rsidR="00BC41DE">
        <w:rPr>
          <w:rFonts w:ascii="Calibri" w:eastAsia="Calibri" w:hAnsi="Calibri" w:cs="Calibri"/>
          <w:b/>
          <w:bCs/>
          <w:color w:val="000000"/>
          <w:sz w:val="28"/>
          <w:szCs w:val="28"/>
        </w:rPr>
        <w:t>6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B22344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Indian Housing Block Grant Application. </w:t>
      </w:r>
    </w:p>
    <w:p w14:paraId="185E1887" w14:textId="77777777" w:rsidR="00B22344" w:rsidRDefault="00B22344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5D401440" w14:textId="12BAD1D5" w:rsidR="00B22344" w:rsidRDefault="00B22344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If you would like to speak with the Housing Director regarding this application, please contact Justin Krupa</w:t>
      </w:r>
      <w:r w:rsidR="00775FDA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, at </w:t>
      </w:r>
      <w:r w:rsidR="00885F12">
        <w:rPr>
          <w:rFonts w:ascii="Calibri" w:eastAsia="Calibri" w:hAnsi="Calibri" w:cs="Calibri"/>
          <w:b/>
          <w:bCs/>
          <w:color w:val="000000"/>
          <w:sz w:val="28"/>
          <w:szCs w:val="28"/>
        </w:rPr>
        <w:t>(360) 726-2210 extension 2210, or email</w:t>
      </w:r>
      <w:r w:rsidR="00A66EB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hyperlink r:id="rId6" w:history="1">
        <w:r w:rsidR="00A66EBE" w:rsidRPr="00923DAD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jkrupa@samishtribe.nsn.us</w:t>
        </w:r>
      </w:hyperlink>
      <w:r w:rsidR="00A66EB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. </w:t>
      </w:r>
    </w:p>
    <w:p w14:paraId="47A5FCFF" w14:textId="77777777" w:rsidR="00A66EBE" w:rsidRDefault="00A66EBE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617C0537" w14:textId="699BFB84" w:rsidR="00A66EBE" w:rsidRDefault="00A66EBE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Thank you. </w:t>
      </w:r>
    </w:p>
    <w:p w14:paraId="2822BCDE" w14:textId="77777777" w:rsidR="00A66EBE" w:rsidRDefault="00A66EBE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3B050185" w14:textId="74C1F8C2" w:rsidR="00A66EBE" w:rsidRDefault="00A66EBE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Date posted: September </w:t>
      </w:r>
      <w:r w:rsidR="00BC41DE">
        <w:rPr>
          <w:rFonts w:ascii="Calibri" w:eastAsia="Calibri" w:hAnsi="Calibri" w:cs="Calibri"/>
          <w:b/>
          <w:bCs/>
          <w:color w:val="000000"/>
          <w:sz w:val="28"/>
          <w:szCs w:val="28"/>
        </w:rPr>
        <w:t>14</w:t>
      </w:r>
      <w:r w:rsidR="00BC41DE" w:rsidRPr="00BC41DE">
        <w:rPr>
          <w:rFonts w:ascii="Calibri" w:eastAsia="Calibri" w:hAnsi="Calibri" w:cs="Calibri"/>
          <w:b/>
          <w:bCs/>
          <w:color w:val="000000"/>
          <w:sz w:val="28"/>
          <w:szCs w:val="28"/>
          <w:vertAlign w:val="superscript"/>
        </w:rPr>
        <w:t>th</w:t>
      </w:r>
      <w:r w:rsidR="00BC41DE">
        <w:rPr>
          <w:rFonts w:ascii="Calibri" w:eastAsia="Calibri" w:hAnsi="Calibri" w:cs="Calibri"/>
          <w:b/>
          <w:bCs/>
          <w:color w:val="000000"/>
          <w:sz w:val="28"/>
          <w:szCs w:val="28"/>
        </w:rPr>
        <w:t>, 2025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. </w:t>
      </w:r>
      <w:r w:rsidR="00BC41DE">
        <w:rPr>
          <w:rFonts w:ascii="Calibri" w:eastAsia="Calibri" w:hAnsi="Calibri" w:cs="Calibri"/>
          <w:b/>
          <w:bCs/>
          <w:color w:val="000000"/>
          <w:sz w:val="28"/>
          <w:szCs w:val="28"/>
        </w:rPr>
        <w:t>This posting was incorrectly posted by Justin Krupa, Housing Director. The FY 2026 Indian Housing Plan was Submitted to HUD on 10.14.2025.</w:t>
      </w:r>
    </w:p>
    <w:p w14:paraId="0930B319" w14:textId="1F7DDB81" w:rsidR="00BC41DE" w:rsidRPr="00DB5CCA" w:rsidRDefault="00BC41DE" w:rsidP="00DB5CCA">
      <w:pPr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Date Removed: 10.21.2025</w:t>
      </w:r>
    </w:p>
    <w:p w14:paraId="696F56FF" w14:textId="77777777" w:rsidR="00DB5CCA" w:rsidRDefault="00DB5CCA" w:rsidP="00BF7DCD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515A6591" w14:textId="77777777" w:rsidR="00DB5CCA" w:rsidRDefault="00DB5CCA" w:rsidP="00BF7DCD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1226D420" w14:textId="77777777" w:rsidR="00DB5CCA" w:rsidRDefault="00DB5CCA" w:rsidP="00BF7DCD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21FB3A76" w14:textId="77777777" w:rsidR="00DB5CCA" w:rsidRDefault="00DB5CCA" w:rsidP="00BF7DCD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699379AB" w14:textId="77777777" w:rsidR="00DB5CCA" w:rsidRDefault="00DB5CCA" w:rsidP="00BF7DCD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3CECC643" w14:textId="77777777" w:rsidR="00DB5CCA" w:rsidRDefault="00DB5CCA" w:rsidP="00BF7DCD">
      <w:pPr>
        <w:spacing w:after="0"/>
        <w:rPr>
          <w:rFonts w:ascii="Segoe UI" w:hAnsi="Segoe UI" w:cs="Segoe UI"/>
          <w:b/>
          <w:bCs/>
          <w:color w:val="FF0000"/>
          <w:sz w:val="18"/>
          <w:szCs w:val="18"/>
        </w:rPr>
      </w:pPr>
    </w:p>
    <w:p w14:paraId="671B1216" w14:textId="6AAAC39D" w:rsidR="00BF7DCD" w:rsidRDefault="00B447E5" w:rsidP="000A3EED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</w:rPr>
        <w:drawing>
          <wp:anchor distT="0" distB="0" distL="0" distR="0" simplePos="0" relativeHeight="251665408" behindDoc="0" locked="0" layoutInCell="1" allowOverlap="1" wp14:anchorId="341F613C" wp14:editId="3093CE1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30225" cy="530225"/>
            <wp:effectExtent l="0" t="0" r="3175" b="0"/>
            <wp:wrapSquare wrapText="bothSides"/>
            <wp:docPr id="1115095781" name="Picture 11" descr="A red and white graphic of a fish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95781" name="Picture 11" descr="A red and white graphic of a fish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DCD">
        <w:rPr>
          <w:rFonts w:ascii="Segoe UI" w:hAnsi="Segoe UI" w:cs="Segoe UI"/>
          <w:b/>
          <w:bCs/>
          <w:color w:val="C45911"/>
          <w:sz w:val="18"/>
          <w:szCs w:val="18"/>
        </w:rPr>
        <w:t>Justin Krupa</w:t>
      </w:r>
      <w:r w:rsidR="00BF7DCD">
        <w:rPr>
          <w:rFonts w:ascii="Segoe UI" w:hAnsi="Segoe UI" w:cs="Segoe UI"/>
          <w:color w:val="7F7F7F"/>
          <w:sz w:val="18"/>
          <w:szCs w:val="18"/>
        </w:rPr>
        <w:t>|</w:t>
      </w:r>
      <w:r w:rsidR="00BF7DCD">
        <w:rPr>
          <w:rFonts w:ascii="Segoe UI" w:hAnsi="Segoe UI" w:cs="Segoe UI"/>
          <w:color w:val="808080"/>
          <w:sz w:val="18"/>
          <w:szCs w:val="18"/>
        </w:rPr>
        <w:t xml:space="preserve"> </w:t>
      </w:r>
      <w:r w:rsidR="00BF7DCD">
        <w:rPr>
          <w:rFonts w:ascii="Segoe UI" w:hAnsi="Segoe UI" w:cs="Segoe UI"/>
          <w:b/>
          <w:bCs/>
          <w:color w:val="808080"/>
          <w:sz w:val="18"/>
          <w:szCs w:val="18"/>
        </w:rPr>
        <w:t>Housing Director - Samish Indian Nation</w:t>
      </w:r>
    </w:p>
    <w:p w14:paraId="1491CEEE" w14:textId="77777777" w:rsidR="00BF7DCD" w:rsidRDefault="00BF7DCD" w:rsidP="00BF7DCD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808080"/>
          <w:sz w:val="18"/>
          <w:szCs w:val="18"/>
        </w:rPr>
        <w:t>PO Box 217, 715 Seafarers Way, Suite 103, Anacortes, WA 98221</w:t>
      </w:r>
    </w:p>
    <w:p w14:paraId="38BC3A62" w14:textId="77777777" w:rsidR="00BF7DCD" w:rsidRDefault="00BF7DCD" w:rsidP="00BF7DCD">
      <w:pPr>
        <w:spacing w:after="0"/>
        <w:rPr>
          <w:rFonts w:ascii="Segoe UI" w:hAnsi="Segoe UI" w:cs="Segoe UI"/>
          <w:b/>
          <w:bCs/>
          <w:color w:val="FF0000"/>
          <w:sz w:val="18"/>
          <w:szCs w:val="18"/>
          <w:u w:val="single"/>
        </w:rPr>
      </w:pPr>
      <w:r>
        <w:rPr>
          <w:rFonts w:ascii="Segoe UI" w:hAnsi="Segoe UI" w:cs="Segoe UI"/>
          <w:color w:val="808080"/>
          <w:sz w:val="18"/>
          <w:szCs w:val="18"/>
        </w:rPr>
        <w:t xml:space="preserve">Phone: </w:t>
      </w:r>
      <w:r>
        <w:rPr>
          <w:rFonts w:ascii="Segoe UI" w:hAnsi="Segoe UI" w:cs="Segoe UI"/>
          <w:b/>
          <w:bCs/>
          <w:color w:val="C45911"/>
          <w:sz w:val="18"/>
          <w:szCs w:val="18"/>
        </w:rPr>
        <w:t>360.726.2210 extension 2210</w:t>
      </w:r>
      <w:r>
        <w:rPr>
          <w:rFonts w:ascii="Segoe UI" w:hAnsi="Segoe UI" w:cs="Segoe UI"/>
          <w:color w:val="808080"/>
          <w:sz w:val="18"/>
          <w:szCs w:val="18"/>
        </w:rPr>
        <w:t xml:space="preserve"> E-mail: </w:t>
      </w:r>
      <w:hyperlink r:id="rId8" w:history="1">
        <w:r>
          <w:rPr>
            <w:rStyle w:val="Hyperlink"/>
            <w:rFonts w:ascii="Segoe UI" w:hAnsi="Segoe UI" w:cs="Segoe UI"/>
            <w:b/>
            <w:bCs/>
            <w:color w:val="C45911"/>
            <w:sz w:val="18"/>
            <w:szCs w:val="18"/>
          </w:rPr>
          <w:t>jkrupa@samishtribe.nsn.us</w:t>
        </w:r>
      </w:hyperlink>
    </w:p>
    <w:p w14:paraId="51230B60" w14:textId="77777777" w:rsidR="00CD27EE" w:rsidRPr="00FE1977" w:rsidRDefault="00CD27EE" w:rsidP="00FE1977">
      <w:pPr>
        <w:spacing w:before="240" w:line="276" w:lineRule="auto"/>
        <w:rPr>
          <w:rFonts w:ascii="Calibri" w:hAnsi="Calibri" w:cs="Calibri"/>
          <w:color w:val="000000"/>
        </w:rPr>
      </w:pPr>
    </w:p>
    <w:sectPr w:rsidR="00CD27EE" w:rsidRPr="00FE1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1CEB" w14:textId="77777777" w:rsidR="00C12AD1" w:rsidRDefault="00C12AD1" w:rsidP="00437179">
      <w:pPr>
        <w:spacing w:after="0" w:line="240" w:lineRule="auto"/>
      </w:pPr>
      <w:r>
        <w:separator/>
      </w:r>
    </w:p>
  </w:endnote>
  <w:endnote w:type="continuationSeparator" w:id="0">
    <w:p w14:paraId="7CC9729E" w14:textId="77777777" w:rsidR="00C12AD1" w:rsidRDefault="00C12AD1" w:rsidP="0043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83C6" w14:textId="77777777" w:rsidR="00437179" w:rsidRDefault="0043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9613" w14:textId="44562940" w:rsidR="00437179" w:rsidRDefault="00437179" w:rsidP="00437179">
    <w:pPr>
      <w:pStyle w:val="Footer"/>
      <w:jc w:val="center"/>
    </w:pPr>
    <w:r>
      <w:t>Samish Indian Nation</w:t>
    </w:r>
  </w:p>
  <w:p w14:paraId="6CC6E19C" w14:textId="773A78E3" w:rsidR="00437179" w:rsidRDefault="00437179" w:rsidP="00437179">
    <w:pPr>
      <w:pStyle w:val="Footer"/>
      <w:jc w:val="center"/>
    </w:pPr>
    <w:r>
      <w:t>715 Seafarer’s Way, Suite 103, Anacortes, WA 98221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4180" w14:textId="77777777" w:rsidR="00437179" w:rsidRDefault="0043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44E9" w14:textId="77777777" w:rsidR="00C12AD1" w:rsidRDefault="00C12AD1" w:rsidP="00437179">
      <w:pPr>
        <w:spacing w:after="0" w:line="240" w:lineRule="auto"/>
      </w:pPr>
      <w:r>
        <w:separator/>
      </w:r>
    </w:p>
  </w:footnote>
  <w:footnote w:type="continuationSeparator" w:id="0">
    <w:p w14:paraId="1B42BA53" w14:textId="77777777" w:rsidR="00C12AD1" w:rsidRDefault="00C12AD1" w:rsidP="0043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8DB4" w14:textId="77777777" w:rsidR="00437179" w:rsidRDefault="0043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9B31" w14:textId="2A8C6B0C" w:rsidR="00437179" w:rsidRDefault="00437179" w:rsidP="00437179">
    <w:pPr>
      <w:pStyle w:val="Header"/>
      <w:jc w:val="center"/>
    </w:pPr>
    <w:r>
      <w:rPr>
        <w:noProof/>
      </w:rPr>
      <w:drawing>
        <wp:inline distT="0" distB="0" distL="0" distR="0" wp14:anchorId="5594FFA3" wp14:editId="4FAEBB34">
          <wp:extent cx="1224362" cy="101745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524" cy="102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50D62" w14:textId="77777777" w:rsidR="00437179" w:rsidRDefault="00437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E7FB" w14:textId="77777777" w:rsidR="00437179" w:rsidRDefault="00437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79"/>
    <w:rsid w:val="000A3EED"/>
    <w:rsid w:val="000D4318"/>
    <w:rsid w:val="00103649"/>
    <w:rsid w:val="001D72C5"/>
    <w:rsid w:val="001D78DA"/>
    <w:rsid w:val="001F5D12"/>
    <w:rsid w:val="00221707"/>
    <w:rsid w:val="00222930"/>
    <w:rsid w:val="00291DAF"/>
    <w:rsid w:val="00293878"/>
    <w:rsid w:val="0031063A"/>
    <w:rsid w:val="00380043"/>
    <w:rsid w:val="003E5CFF"/>
    <w:rsid w:val="00427CA9"/>
    <w:rsid w:val="00437179"/>
    <w:rsid w:val="0047009F"/>
    <w:rsid w:val="004819D6"/>
    <w:rsid w:val="00495685"/>
    <w:rsid w:val="004B06F2"/>
    <w:rsid w:val="004B7D0E"/>
    <w:rsid w:val="00501AE7"/>
    <w:rsid w:val="005179E2"/>
    <w:rsid w:val="0053116C"/>
    <w:rsid w:val="00580F28"/>
    <w:rsid w:val="005E560C"/>
    <w:rsid w:val="0062628B"/>
    <w:rsid w:val="0068439F"/>
    <w:rsid w:val="006A49C4"/>
    <w:rsid w:val="007717C2"/>
    <w:rsid w:val="00775FDA"/>
    <w:rsid w:val="007A7570"/>
    <w:rsid w:val="007C45EF"/>
    <w:rsid w:val="00807A7C"/>
    <w:rsid w:val="00885F12"/>
    <w:rsid w:val="008948A0"/>
    <w:rsid w:val="008D7EFA"/>
    <w:rsid w:val="008E2637"/>
    <w:rsid w:val="0097099C"/>
    <w:rsid w:val="009A72FD"/>
    <w:rsid w:val="00A26A09"/>
    <w:rsid w:val="00A55BD7"/>
    <w:rsid w:val="00A66EBE"/>
    <w:rsid w:val="00AA581F"/>
    <w:rsid w:val="00B22344"/>
    <w:rsid w:val="00B447E5"/>
    <w:rsid w:val="00B6749E"/>
    <w:rsid w:val="00B84232"/>
    <w:rsid w:val="00BC41DE"/>
    <w:rsid w:val="00BF6911"/>
    <w:rsid w:val="00BF7DCD"/>
    <w:rsid w:val="00C12AD1"/>
    <w:rsid w:val="00CD27EE"/>
    <w:rsid w:val="00D000AE"/>
    <w:rsid w:val="00DA6A05"/>
    <w:rsid w:val="00DB5CCA"/>
    <w:rsid w:val="00E112EE"/>
    <w:rsid w:val="00E168E1"/>
    <w:rsid w:val="00E214BA"/>
    <w:rsid w:val="00E513D7"/>
    <w:rsid w:val="00E63D40"/>
    <w:rsid w:val="00E657D2"/>
    <w:rsid w:val="00E8370F"/>
    <w:rsid w:val="00ED4271"/>
    <w:rsid w:val="00F03853"/>
    <w:rsid w:val="00F2416B"/>
    <w:rsid w:val="00F57C61"/>
    <w:rsid w:val="00F6649F"/>
    <w:rsid w:val="00F97809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FB51E"/>
  <w15:chartTrackingRefBased/>
  <w15:docId w15:val="{E60BD370-99BF-458C-AEF9-BF204AF6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179"/>
  </w:style>
  <w:style w:type="paragraph" w:styleId="Footer">
    <w:name w:val="footer"/>
    <w:basedOn w:val="Normal"/>
    <w:link w:val="FooterChar"/>
    <w:uiPriority w:val="99"/>
    <w:unhideWhenUsed/>
    <w:rsid w:val="0043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179"/>
  </w:style>
  <w:style w:type="character" w:customStyle="1" w:styleId="fontstyle01">
    <w:name w:val="fontstyle01"/>
    <w:basedOn w:val="DefaultParagraphFont"/>
    <w:rsid w:val="00FE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7DC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upa@samishtribe.nsn.u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krupa@samishtribe.nsn.u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796</Characters>
  <Application>Microsoft Office Word</Application>
  <DocSecurity>0</DocSecurity>
  <Lines>33</Lines>
  <Paragraphs>13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Martin</dc:creator>
  <cp:keywords/>
  <dc:description/>
  <cp:lastModifiedBy>Justin Krupa</cp:lastModifiedBy>
  <cp:revision>2</cp:revision>
  <dcterms:created xsi:type="dcterms:W3CDTF">2025-10-21T19:38:00Z</dcterms:created>
  <dcterms:modified xsi:type="dcterms:W3CDTF">2025-10-21T19:38:00Z</dcterms:modified>
</cp:coreProperties>
</file>