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6D1E" w14:textId="77777777" w:rsidR="004A2E32" w:rsidRPr="00256422" w:rsidRDefault="004A2E32" w:rsidP="004A2E32">
      <w:pPr>
        <w:jc w:val="center"/>
        <w:rPr>
          <w:rFonts w:ascii="Segoe UI" w:hAnsi="Segoe UI" w:cs="Segoe UI"/>
          <w:b/>
          <w:sz w:val="36"/>
          <w:szCs w:val="36"/>
        </w:rPr>
      </w:pPr>
      <w:r w:rsidRPr="00256422">
        <w:rPr>
          <w:rFonts w:ascii="Segoe UI" w:hAnsi="Segoe UI" w:cs="Segoe UI"/>
          <w:b/>
          <w:sz w:val="36"/>
          <w:szCs w:val="36"/>
        </w:rPr>
        <w:t>ATTENTION</w:t>
      </w:r>
    </w:p>
    <w:p w14:paraId="6781E898" w14:textId="77777777" w:rsidR="004A2E32" w:rsidRPr="00256422" w:rsidRDefault="004A2E32" w:rsidP="004A2E32">
      <w:pPr>
        <w:rPr>
          <w:rFonts w:ascii="Segoe UI" w:hAnsi="Segoe UI" w:cs="Segoe UI"/>
          <w:sz w:val="32"/>
          <w:szCs w:val="32"/>
        </w:rPr>
      </w:pPr>
    </w:p>
    <w:p w14:paraId="1D77EB68" w14:textId="77777777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The Samish Indian Nation Housing Department is required to provide public notice and opportunities to respond to the Annual Performance Report (APR).  </w:t>
      </w:r>
    </w:p>
    <w:p w14:paraId="4B7FA793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11004CD5" w14:textId="033CB886" w:rsidR="00D76391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The most recent APR is available for review</w:t>
      </w:r>
      <w:r w:rsidR="00D76391">
        <w:rPr>
          <w:rFonts w:ascii="Segoe UI" w:hAnsi="Segoe UI" w:cs="Segoe UI"/>
          <w:sz w:val="28"/>
          <w:szCs w:val="28"/>
        </w:rPr>
        <w:t xml:space="preserve"> The APR is in draft form and will become final after Tribal Council has reviewed and approved the report.</w:t>
      </w:r>
    </w:p>
    <w:p w14:paraId="4159DE75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7DC5011B" w14:textId="7B4C8366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The APR is to be submitted to Housing and Urban Development (HUD) before March 31, 20</w:t>
      </w:r>
      <w:r w:rsidR="00486B8F">
        <w:rPr>
          <w:rFonts w:ascii="Segoe UI" w:hAnsi="Segoe UI" w:cs="Segoe UI"/>
          <w:sz w:val="28"/>
          <w:szCs w:val="28"/>
        </w:rPr>
        <w:t>2</w:t>
      </w:r>
      <w:r w:rsidR="00D76391">
        <w:rPr>
          <w:rFonts w:ascii="Segoe UI" w:hAnsi="Segoe UI" w:cs="Segoe UI"/>
          <w:sz w:val="28"/>
          <w:szCs w:val="28"/>
        </w:rPr>
        <w:t>1</w:t>
      </w:r>
      <w:r w:rsidRPr="00256422">
        <w:rPr>
          <w:rFonts w:ascii="Segoe UI" w:hAnsi="Segoe UI" w:cs="Segoe UI"/>
          <w:sz w:val="28"/>
          <w:szCs w:val="28"/>
        </w:rPr>
        <w:t xml:space="preserve">.  </w:t>
      </w:r>
    </w:p>
    <w:p w14:paraId="449D4D30" w14:textId="77777777" w:rsidR="00D76391" w:rsidRDefault="00D76391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09C86C9C" w14:textId="2FB818D4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If you would like to request a </w:t>
      </w:r>
      <w:r w:rsidR="00D76391">
        <w:rPr>
          <w:rFonts w:ascii="Segoe UI" w:hAnsi="Segoe UI" w:cs="Segoe UI"/>
          <w:sz w:val="28"/>
          <w:szCs w:val="28"/>
        </w:rPr>
        <w:t xml:space="preserve">of the final report, please contact </w:t>
      </w:r>
      <w:r w:rsidRPr="00256422">
        <w:rPr>
          <w:rFonts w:ascii="Segoe UI" w:hAnsi="Segoe UI" w:cs="Segoe UI"/>
          <w:sz w:val="28"/>
          <w:szCs w:val="28"/>
        </w:rPr>
        <w:t>Sharon Paskewitz, Housing Director, at 360-</w:t>
      </w:r>
      <w:r w:rsidR="00174B8F" w:rsidRPr="00256422">
        <w:rPr>
          <w:rFonts w:ascii="Segoe UI" w:hAnsi="Segoe UI" w:cs="Segoe UI"/>
          <w:sz w:val="28"/>
          <w:szCs w:val="28"/>
        </w:rPr>
        <w:t>7</w:t>
      </w:r>
      <w:r w:rsidR="00256422" w:rsidRPr="00256422">
        <w:rPr>
          <w:rFonts w:ascii="Segoe UI" w:hAnsi="Segoe UI" w:cs="Segoe UI"/>
          <w:sz w:val="28"/>
          <w:szCs w:val="28"/>
        </w:rPr>
        <w:t>26-3366</w:t>
      </w:r>
      <w:r w:rsidR="00D76391">
        <w:rPr>
          <w:rFonts w:ascii="Segoe UI" w:hAnsi="Segoe UI" w:cs="Segoe UI"/>
          <w:sz w:val="28"/>
          <w:szCs w:val="28"/>
        </w:rPr>
        <w:t>.</w:t>
      </w:r>
    </w:p>
    <w:p w14:paraId="68FB63A0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</w:p>
    <w:p w14:paraId="0F29F1DB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Thank You.</w:t>
      </w:r>
    </w:p>
    <w:p w14:paraId="5EDEB2DC" w14:textId="15BEB6CC" w:rsidR="00AB52F4" w:rsidRPr="00256422" w:rsidRDefault="00356470" w:rsidP="00630EFC">
      <w:pPr>
        <w:rPr>
          <w:rFonts w:ascii="Segoe UI" w:hAnsi="Segoe UI" w:cs="Segoe UI"/>
        </w:rPr>
      </w:pPr>
    </w:p>
    <w:p w14:paraId="50776C80" w14:textId="6301184C" w:rsidR="00256422" w:rsidRPr="00256422" w:rsidRDefault="00256422" w:rsidP="00630EFC">
      <w:pPr>
        <w:rPr>
          <w:rFonts w:ascii="Segoe UI" w:hAnsi="Segoe UI" w:cs="Segoe UI"/>
        </w:rPr>
      </w:pPr>
      <w:r w:rsidRPr="00256422">
        <w:rPr>
          <w:rFonts w:ascii="Segoe UI" w:hAnsi="Segoe UI" w:cs="Segoe UI"/>
        </w:rPr>
        <w:t>Date Posted:</w:t>
      </w:r>
      <w:r w:rsidRPr="00256422">
        <w:rPr>
          <w:rFonts w:ascii="Segoe UI" w:hAnsi="Segoe UI" w:cs="Segoe UI"/>
        </w:rPr>
        <w:tab/>
        <w:t xml:space="preserve">February </w:t>
      </w:r>
      <w:r w:rsidR="00D76391">
        <w:rPr>
          <w:rFonts w:ascii="Segoe UI" w:hAnsi="Segoe UI" w:cs="Segoe UI"/>
        </w:rPr>
        <w:t>12</w:t>
      </w:r>
      <w:r w:rsidRPr="00256422">
        <w:rPr>
          <w:rFonts w:ascii="Segoe UI" w:hAnsi="Segoe UI" w:cs="Segoe UI"/>
        </w:rPr>
        <w:t>, 20</w:t>
      </w:r>
      <w:r w:rsidR="00486B8F">
        <w:rPr>
          <w:rFonts w:ascii="Segoe UI" w:hAnsi="Segoe UI" w:cs="Segoe UI"/>
        </w:rPr>
        <w:t>2</w:t>
      </w:r>
      <w:r w:rsidR="00D76391">
        <w:rPr>
          <w:rFonts w:ascii="Segoe UI" w:hAnsi="Segoe UI" w:cs="Segoe UI"/>
        </w:rPr>
        <w:t>1</w:t>
      </w:r>
    </w:p>
    <w:sectPr w:rsidR="00256422" w:rsidRPr="00256422" w:rsidSect="00630EF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FAFB" w14:textId="77777777" w:rsidR="00205413" w:rsidRDefault="00205413" w:rsidP="00630EFC">
      <w:pPr>
        <w:spacing w:after="0" w:line="240" w:lineRule="auto"/>
      </w:pPr>
      <w:r>
        <w:separator/>
      </w:r>
    </w:p>
  </w:endnote>
  <w:endnote w:type="continuationSeparator" w:id="0">
    <w:p w14:paraId="763AA592" w14:textId="77777777" w:rsidR="00205413" w:rsidRDefault="00205413" w:rsidP="0063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9F29" w14:textId="77777777" w:rsidR="00205413" w:rsidRDefault="00205413" w:rsidP="00630EFC">
      <w:pPr>
        <w:spacing w:after="0" w:line="240" w:lineRule="auto"/>
      </w:pPr>
      <w:r>
        <w:separator/>
      </w:r>
    </w:p>
  </w:footnote>
  <w:footnote w:type="continuationSeparator" w:id="0">
    <w:p w14:paraId="2EB70C7C" w14:textId="77777777" w:rsidR="00205413" w:rsidRDefault="00205413" w:rsidP="0063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2B1" w14:textId="77777777" w:rsidR="00630EFC" w:rsidRDefault="00630EF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57CB" w14:textId="77777777" w:rsidR="00630EFC" w:rsidRDefault="00630EFC">
    <w:pPr>
      <w:pStyle w:val="Header"/>
    </w:pPr>
    <w:r>
      <w:tab/>
    </w:r>
    <w:r>
      <w:rPr>
        <w:noProof/>
      </w:rPr>
      <w:drawing>
        <wp:inline distT="0" distB="0" distL="0" distR="0" wp14:anchorId="0E3997C2" wp14:editId="527F9590">
          <wp:extent cx="1828354" cy="1561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ish Logo - 2017 - no transpar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28" cy="157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33D"/>
    <w:multiLevelType w:val="multilevel"/>
    <w:tmpl w:val="CF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0D73"/>
    <w:multiLevelType w:val="multilevel"/>
    <w:tmpl w:val="5E16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F70A1"/>
    <w:multiLevelType w:val="multilevel"/>
    <w:tmpl w:val="328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361F1"/>
    <w:multiLevelType w:val="multilevel"/>
    <w:tmpl w:val="3D3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C"/>
    <w:rsid w:val="00062311"/>
    <w:rsid w:val="000C4A33"/>
    <w:rsid w:val="00174B8F"/>
    <w:rsid w:val="00205413"/>
    <w:rsid w:val="00256422"/>
    <w:rsid w:val="00356470"/>
    <w:rsid w:val="00410740"/>
    <w:rsid w:val="00415F58"/>
    <w:rsid w:val="00486B8F"/>
    <w:rsid w:val="004A2E32"/>
    <w:rsid w:val="00566F09"/>
    <w:rsid w:val="00630EFC"/>
    <w:rsid w:val="00D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B3112"/>
  <w15:chartTrackingRefBased/>
  <w15:docId w15:val="{356D14D3-E269-492E-A4F0-848B89C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2"/>
  </w:style>
  <w:style w:type="paragraph" w:styleId="Heading5">
    <w:name w:val="heading 5"/>
    <w:basedOn w:val="Normal"/>
    <w:link w:val="Heading5Char"/>
    <w:uiPriority w:val="9"/>
    <w:qFormat/>
    <w:rsid w:val="00630E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FC"/>
  </w:style>
  <w:style w:type="paragraph" w:styleId="Footer">
    <w:name w:val="footer"/>
    <w:basedOn w:val="Normal"/>
    <w:link w:val="Foot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FC"/>
  </w:style>
  <w:style w:type="character" w:customStyle="1" w:styleId="Heading5Char">
    <w:name w:val="Heading 5 Char"/>
    <w:basedOn w:val="DefaultParagraphFont"/>
    <w:link w:val="Heading5"/>
    <w:uiPriority w:val="9"/>
    <w:rsid w:val="00630E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E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0E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0EFC"/>
    <w:rPr>
      <w:i/>
      <w:iCs/>
    </w:rPr>
  </w:style>
  <w:style w:type="character" w:styleId="Strong">
    <w:name w:val="Strong"/>
    <w:basedOn w:val="DefaultParagraphFont"/>
    <w:uiPriority w:val="22"/>
    <w:qFormat/>
    <w:rsid w:val="00630EFC"/>
    <w:rPr>
      <w:b/>
      <w:bCs/>
    </w:rPr>
  </w:style>
  <w:style w:type="paragraph" w:customStyle="1" w:styleId="author-red">
    <w:name w:val="author-r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">
    <w:name w:val="mut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0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0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customStyle="1" w:styleId="pull-left">
    <w:name w:val="pull-lef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date">
    <w:name w:val="commenter-dat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name">
    <w:name w:val="commenter-nam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comment">
    <w:name w:val="commenter-commen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6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91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810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615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1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39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6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94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2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87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3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902112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455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89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491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3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0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18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6396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00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628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129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3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51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295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879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2126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1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0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9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0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0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0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3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53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29126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11341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918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5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2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416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82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9699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268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8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30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873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861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8308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731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Jacqueline Martin</cp:lastModifiedBy>
  <cp:revision>2</cp:revision>
  <cp:lastPrinted>2020-02-25T19:07:00Z</cp:lastPrinted>
  <dcterms:created xsi:type="dcterms:W3CDTF">2021-02-11T22:01:00Z</dcterms:created>
  <dcterms:modified xsi:type="dcterms:W3CDTF">2021-02-11T22:01:00Z</dcterms:modified>
</cp:coreProperties>
</file>